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58391475" w14:textId="468C933E" w:rsidR="00276B6C" w:rsidRDefault="00276B6C" w:rsidP="00276B6C">
      <w:pPr>
        <w:jc w:val="both"/>
      </w:pPr>
      <w:r>
        <w:rPr>
          <w:rFonts w:ascii="Times New Roman" w:hAnsi="Times New Roman" w:cs="Times New Roman"/>
        </w:rPr>
        <w:t xml:space="preserve">Zgodnie z </w:t>
      </w:r>
      <w:r>
        <w:rPr>
          <w:rFonts w:ascii="Times New Roman" w:hAnsi="Times New Roman" w:cs="Times New Roman"/>
          <w:b/>
          <w:bCs/>
        </w:rPr>
        <w:t xml:space="preserve">Ustawą </w:t>
      </w:r>
      <w:r w:rsidR="004F3011" w:rsidRPr="008134A7">
        <w:rPr>
          <w:rFonts w:ascii="Times New Roman" w:hAnsi="Times New Roman" w:cs="Times New Roman"/>
          <w:b/>
        </w:rPr>
        <w:t>Prawo o Szkolnictwie Wyższym i Nauce</w:t>
      </w:r>
      <w:r>
        <w:rPr>
          <w:rFonts w:ascii="Times New Roman" w:hAnsi="Times New Roman" w:cs="Times New Roman"/>
          <w:b/>
          <w:bCs/>
        </w:rPr>
        <w:t xml:space="preserve"> </w:t>
      </w:r>
      <w:r w:rsidR="00933753">
        <w:rPr>
          <w:rFonts w:ascii="Times New Roman" w:hAnsi="Times New Roman" w:cs="Times New Roman"/>
          <w:b/>
          <w:bCs/>
        </w:rPr>
        <w:t xml:space="preserve">z dnia </w:t>
      </w:r>
      <w:r w:rsidR="00140BBB">
        <w:rPr>
          <w:rFonts w:ascii="Times New Roman" w:hAnsi="Times New Roman" w:cs="Times New Roman"/>
          <w:b/>
          <w:bCs/>
        </w:rPr>
        <w:t xml:space="preserve">20 lipca 2018 r. </w:t>
      </w:r>
      <w:r>
        <w:rPr>
          <w:rFonts w:ascii="Times New Roman" w:hAnsi="Times New Roman" w:cs="Times New Roman"/>
        </w:rPr>
        <w:t xml:space="preserve">(Dz. U. </w:t>
      </w:r>
      <w:r w:rsidR="00140BBB">
        <w:rPr>
          <w:rFonts w:ascii="Times New Roman" w:hAnsi="Times New Roman" w:cs="Times New Roman"/>
        </w:rPr>
        <w:t>z 2023 r. poz. 742</w:t>
      </w:r>
      <w:r>
        <w:rPr>
          <w:rFonts w:ascii="Times New Roman" w:hAnsi="Times New Roman" w:cs="Times New Roman"/>
        </w:rPr>
        <w:t>)  Dziekan i Komisja Doktorska uprzejmie informują, że:</w:t>
      </w:r>
    </w:p>
    <w:p w14:paraId="1A8690E8" w14:textId="77777777" w:rsidR="00A90497" w:rsidRDefault="00A90497" w:rsidP="00276B6C">
      <w:pPr>
        <w:jc w:val="center"/>
        <w:rPr>
          <w:rFonts w:ascii="Times New Roman" w:hAnsi="Times New Roman" w:cs="Times New Roman"/>
          <w:b/>
          <w:bCs/>
        </w:rPr>
      </w:pPr>
    </w:p>
    <w:p w14:paraId="20D2B93A" w14:textId="30A15829" w:rsidR="00276B6C" w:rsidRPr="00A117F0" w:rsidRDefault="00276B6C" w:rsidP="00276B6C">
      <w:pPr>
        <w:jc w:val="center"/>
        <w:rPr>
          <w:rFonts w:ascii="Times New Roman" w:hAnsi="Times New Roman" w:cs="Times New Roman"/>
          <w:b/>
          <w:bCs/>
          <w:vertAlign w:val="superscript"/>
        </w:rPr>
      </w:pPr>
      <w:r w:rsidRPr="00A117F0">
        <w:rPr>
          <w:rFonts w:ascii="Times New Roman" w:hAnsi="Times New Roman" w:cs="Times New Roman"/>
          <w:b/>
          <w:bCs/>
        </w:rPr>
        <w:t xml:space="preserve">w dniu </w:t>
      </w:r>
      <w:r w:rsidR="00AB7BD7">
        <w:rPr>
          <w:rFonts w:ascii="Times New Roman" w:hAnsi="Times New Roman" w:cs="Times New Roman"/>
          <w:b/>
          <w:bCs/>
        </w:rPr>
        <w:t>25 lutego</w:t>
      </w:r>
      <w:r w:rsidR="00116B0F" w:rsidRPr="00A117F0">
        <w:rPr>
          <w:rFonts w:ascii="Times New Roman" w:hAnsi="Times New Roman" w:cs="Times New Roman"/>
          <w:b/>
          <w:bCs/>
        </w:rPr>
        <w:t xml:space="preserve"> </w:t>
      </w:r>
      <w:r w:rsidRPr="00A117F0">
        <w:rPr>
          <w:rFonts w:ascii="Times New Roman" w:hAnsi="Times New Roman" w:cs="Times New Roman"/>
          <w:b/>
          <w:bCs/>
        </w:rPr>
        <w:t>202</w:t>
      </w:r>
      <w:r w:rsidR="00AB7BD7">
        <w:rPr>
          <w:rFonts w:ascii="Times New Roman" w:hAnsi="Times New Roman" w:cs="Times New Roman"/>
          <w:b/>
          <w:bCs/>
        </w:rPr>
        <w:t>5</w:t>
      </w:r>
      <w:r w:rsidRPr="00A117F0">
        <w:rPr>
          <w:rFonts w:ascii="Times New Roman" w:hAnsi="Times New Roman" w:cs="Times New Roman"/>
          <w:b/>
          <w:bCs/>
        </w:rPr>
        <w:t xml:space="preserve"> r. </w:t>
      </w:r>
      <w:r w:rsidR="002C5F92" w:rsidRPr="00A117F0">
        <w:rPr>
          <w:rFonts w:ascii="Times New Roman" w:hAnsi="Times New Roman" w:cs="Times New Roman"/>
          <w:b/>
          <w:bCs/>
        </w:rPr>
        <w:t>(</w:t>
      </w:r>
      <w:r w:rsidR="007C5D47">
        <w:rPr>
          <w:rFonts w:ascii="Times New Roman" w:hAnsi="Times New Roman" w:cs="Times New Roman"/>
          <w:b/>
          <w:bCs/>
        </w:rPr>
        <w:t>wtor</w:t>
      </w:r>
      <w:r w:rsidR="006D55E8" w:rsidRPr="00A117F0">
        <w:rPr>
          <w:rFonts w:ascii="Times New Roman" w:hAnsi="Times New Roman" w:cs="Times New Roman"/>
          <w:b/>
          <w:bCs/>
        </w:rPr>
        <w:t>ek</w:t>
      </w:r>
      <w:r w:rsidRPr="00A117F0">
        <w:rPr>
          <w:rFonts w:ascii="Times New Roman" w:hAnsi="Times New Roman" w:cs="Times New Roman"/>
          <w:b/>
          <w:bCs/>
        </w:rPr>
        <w:t>) o godz. 1</w:t>
      </w:r>
      <w:r w:rsidR="00AB7BD7">
        <w:rPr>
          <w:rFonts w:ascii="Times New Roman" w:hAnsi="Times New Roman" w:cs="Times New Roman"/>
          <w:b/>
          <w:bCs/>
        </w:rPr>
        <w:t>0</w:t>
      </w:r>
      <w:r w:rsidR="006E4981" w:rsidRPr="00A117F0">
        <w:rPr>
          <w:rFonts w:ascii="Times New Roman" w:hAnsi="Times New Roman" w:cs="Times New Roman"/>
          <w:b/>
          <w:bCs/>
          <w:vertAlign w:val="superscript"/>
        </w:rPr>
        <w:t>0</w:t>
      </w:r>
      <w:r w:rsidRPr="00A117F0">
        <w:rPr>
          <w:rFonts w:ascii="Times New Roman" w:hAnsi="Times New Roman" w:cs="Times New Roman"/>
          <w:b/>
          <w:bCs/>
          <w:vertAlign w:val="superscript"/>
        </w:rPr>
        <w:t>0</w:t>
      </w:r>
    </w:p>
    <w:p w14:paraId="14FE3DAE" w14:textId="77777777" w:rsidR="005C62A4" w:rsidRDefault="005C62A4" w:rsidP="00276B6C">
      <w:pPr>
        <w:jc w:val="center"/>
      </w:pPr>
    </w:p>
    <w:p w14:paraId="0338EAF9" w14:textId="710735C2" w:rsidR="006E4981" w:rsidRPr="00E8140B" w:rsidRDefault="006E4981" w:rsidP="006E4981">
      <w:pPr>
        <w:autoSpaceDE w:val="0"/>
        <w:autoSpaceDN w:val="0"/>
        <w:jc w:val="center"/>
        <w:rPr>
          <w:rFonts w:ascii="Times New Roman" w:hAnsi="Times New Roman" w:cs="Times New Roman"/>
        </w:rPr>
      </w:pPr>
      <w:bookmarkStart w:id="0" w:name="_GoBack"/>
      <w:r w:rsidRPr="00B7511A">
        <w:rPr>
          <w:rFonts w:ascii="Times New Roman" w:hAnsi="Times New Roman" w:cs="Times New Roman"/>
          <w:b/>
        </w:rPr>
        <w:t>w sali 2</w:t>
      </w:r>
      <w:r w:rsidR="007B6ED6" w:rsidRPr="00B7511A">
        <w:rPr>
          <w:rFonts w:ascii="Times New Roman" w:hAnsi="Times New Roman" w:cs="Times New Roman"/>
          <w:b/>
        </w:rPr>
        <w:t>08</w:t>
      </w:r>
      <w:r w:rsidRPr="00B7511A">
        <w:rPr>
          <w:rFonts w:ascii="Times New Roman" w:hAnsi="Times New Roman" w:cs="Times New Roman"/>
          <w:b/>
        </w:rPr>
        <w:t xml:space="preserve"> – budynek z zegarem,  przy ul. Piotrowo 3 w Poznaniu</w:t>
      </w:r>
      <w:bookmarkEnd w:id="0"/>
      <w:r w:rsidRPr="00E8140B">
        <w:rPr>
          <w:rFonts w:ascii="Times New Roman" w:hAnsi="Times New Roman" w:cs="Times New Roman"/>
        </w:rPr>
        <w:t xml:space="preserve">, </w:t>
      </w:r>
    </w:p>
    <w:p w14:paraId="399AF945" w14:textId="77777777" w:rsidR="006E4981" w:rsidRDefault="006E4981" w:rsidP="006E4981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E8140B">
        <w:rPr>
          <w:rFonts w:ascii="Times New Roman" w:hAnsi="Times New Roman" w:cs="Times New Roman"/>
        </w:rPr>
        <w:t>odbędzie się</w:t>
      </w:r>
      <w:r w:rsidRPr="00581C3F">
        <w:rPr>
          <w:rFonts w:ascii="Times New Roman" w:hAnsi="Times New Roman" w:cs="Times New Roman"/>
          <w:b/>
          <w:bCs/>
        </w:rPr>
        <w:t xml:space="preserve"> 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5F736B52" w:rsidR="00CC2ADC" w:rsidRPr="00861056" w:rsidRDefault="00581C3F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PUBLICZNA OBRONA ROZPRAWY DOKTORSKIEJ</w:t>
      </w:r>
    </w:p>
    <w:p w14:paraId="6A8F8587" w14:textId="45522F51" w:rsidR="00276B6C" w:rsidRDefault="00B941F3" w:rsidP="00276B6C">
      <w:pPr>
        <w:spacing w:line="360" w:lineRule="auto"/>
        <w:jc w:val="center"/>
      </w:pPr>
      <w:r>
        <w:rPr>
          <w:rFonts w:ascii="Times New Roman" w:hAnsi="Times New Roman" w:cs="Times New Roman"/>
          <w:b/>
        </w:rPr>
        <w:t>m</w:t>
      </w:r>
      <w:r w:rsidR="00276B6C">
        <w:rPr>
          <w:rFonts w:ascii="Times New Roman" w:hAnsi="Times New Roman" w:cs="Times New Roman"/>
          <w:b/>
        </w:rPr>
        <w:t xml:space="preserve">gr </w:t>
      </w:r>
      <w:r w:rsidR="00CD5B4B">
        <w:rPr>
          <w:rFonts w:ascii="Times New Roman" w:hAnsi="Times New Roman" w:cs="Times New Roman"/>
          <w:b/>
        </w:rPr>
        <w:t xml:space="preserve">inż. </w:t>
      </w:r>
      <w:r w:rsidR="00AB7BD7">
        <w:rPr>
          <w:rFonts w:ascii="Times New Roman" w:hAnsi="Times New Roman" w:cs="Times New Roman"/>
          <w:b/>
        </w:rPr>
        <w:t>HANNY ORLIKOWSKIEJ-RZEŹNIK</w:t>
      </w:r>
      <w:r w:rsidR="00140BBB">
        <w:rPr>
          <w:rFonts w:ascii="Times New Roman" w:hAnsi="Times New Roman" w:cs="Times New Roman"/>
          <w:b/>
        </w:rPr>
        <w:t xml:space="preserve"> </w:t>
      </w:r>
    </w:p>
    <w:p w14:paraId="1F027C65" w14:textId="7FB10749" w:rsidR="00276B6C" w:rsidRPr="00140BBB" w:rsidRDefault="00276B6C" w:rsidP="00140BBB">
      <w:pPr>
        <w:spacing w:line="36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na temat:</w:t>
      </w:r>
      <w:r>
        <w:rPr>
          <w:rFonts w:ascii="Times New Roman" w:hAnsi="Times New Roman" w:cs="Times New Roman"/>
          <w:b/>
          <w:i/>
        </w:rPr>
        <w:t xml:space="preserve">  </w:t>
      </w:r>
      <w:r>
        <w:rPr>
          <w:rFonts w:ascii="Times New Roman" w:hAnsi="Times New Roman" w:cs="Times New Roman"/>
          <w:i/>
        </w:rPr>
        <w:tab/>
        <w:t xml:space="preserve"> </w:t>
      </w:r>
    </w:p>
    <w:p w14:paraId="3DF37143" w14:textId="01A88F94" w:rsidR="007B6ED6" w:rsidRPr="00AB7BD7" w:rsidRDefault="00CD5B4B" w:rsidP="007B6ED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</w:pPr>
      <w:bookmarkStart w:id="1" w:name="_Hlk156465796"/>
      <w:bookmarkStart w:id="2" w:name="_Hlk118372726"/>
      <w:r w:rsidRPr="00AB7BD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1"/>
      <w:r w:rsidR="00AB7BD7" w:rsidRPr="00AB7BD7">
        <w:rPr>
          <w:rFonts w:ascii="Times New Roman" w:hAnsi="Times New Roman" w:cs="Times New Roman"/>
          <w:b/>
          <w:bCs/>
          <w:i/>
          <w:sz w:val="28"/>
          <w:szCs w:val="28"/>
        </w:rPr>
        <w:t>O odkrywaniu nowych obliczy cholesterolu w modelowych błonach komórkowych: interakcje molekularne z wodą biologiczną</w:t>
      </w:r>
      <w:r w:rsidR="007B6ED6" w:rsidRPr="00AB7BD7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>”</w:t>
      </w:r>
    </w:p>
    <w:bookmarkEnd w:id="2"/>
    <w:p w14:paraId="4E614CAF" w14:textId="77777777" w:rsidR="002C5F92" w:rsidRDefault="002C5F92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5C0879BC" w14:textId="77777777" w:rsidR="003F34CA" w:rsidRDefault="00140BBB" w:rsidP="007B6ED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</w:pPr>
      <w:r w:rsidRPr="007B6ED6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pl-PL"/>
        </w:rPr>
        <w:t>„</w:t>
      </w:r>
      <w:r w:rsidR="007B6ED6" w:rsidRPr="007B6ED6">
        <w:rPr>
          <w:rFonts w:ascii="Times New Roman" w:hAnsi="Times New Roman" w:cs="Times New Roman"/>
          <w:b/>
          <w:bCs/>
          <w:i/>
          <w:kern w:val="2"/>
          <w:sz w:val="28"/>
          <w:szCs w:val="28"/>
          <w:lang w:val="en-US"/>
          <w14:ligatures w14:val="standardContextual"/>
        </w:rPr>
        <w:t xml:space="preserve"> </w:t>
      </w:r>
      <w:r w:rsidR="00AB7BD7" w:rsidRPr="00AB7BD7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 xml:space="preserve">On discovering new facets of cholesterol in model cell membranes: </w:t>
      </w:r>
    </w:p>
    <w:p w14:paraId="799F0290" w14:textId="5C985BD9" w:rsidR="007B6ED6" w:rsidRPr="00AB7BD7" w:rsidRDefault="00AB7BD7" w:rsidP="007B6ED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kern w:val="2"/>
          <w:sz w:val="28"/>
          <w:szCs w:val="28"/>
          <w:lang w:val="en-US"/>
          <w14:ligatures w14:val="standardContextual"/>
        </w:rPr>
      </w:pPr>
      <w:r w:rsidRPr="00AB7BD7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the molecular interplay with biological water</w:t>
      </w:r>
      <w:r w:rsidR="007B6ED6" w:rsidRPr="00AB7BD7">
        <w:rPr>
          <w:rFonts w:ascii="Times New Roman" w:hAnsi="Times New Roman" w:cs="Times New Roman"/>
          <w:b/>
          <w:bCs/>
          <w:i/>
          <w:kern w:val="2"/>
          <w:sz w:val="28"/>
          <w:szCs w:val="28"/>
          <w:lang w:val="en-US"/>
          <w14:ligatures w14:val="standardContextual"/>
        </w:rPr>
        <w:t>”</w:t>
      </w:r>
    </w:p>
    <w:p w14:paraId="3F663514" w14:textId="61EA6E86" w:rsidR="00563BF6" w:rsidRPr="00140BBB" w:rsidRDefault="00563BF6" w:rsidP="00140BBB">
      <w:pPr>
        <w:jc w:val="center"/>
        <w:outlineLvl w:val="0"/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</w:pPr>
    </w:p>
    <w:p w14:paraId="623AF370" w14:textId="77777777" w:rsidR="00502557" w:rsidRPr="00140BBB" w:rsidRDefault="00502557" w:rsidP="00276B6C">
      <w:pPr>
        <w:outlineLvl w:val="0"/>
        <w:rPr>
          <w:rFonts w:ascii="Times New Roman" w:hAnsi="Times New Roman" w:cs="Times New Roman"/>
          <w:b/>
          <w:bCs/>
          <w:lang w:val="en-US"/>
        </w:rPr>
      </w:pPr>
    </w:p>
    <w:p w14:paraId="56B04743" w14:textId="77777777" w:rsidR="00A45305" w:rsidRPr="00933753" w:rsidRDefault="00A45305" w:rsidP="00A45305">
      <w:pPr>
        <w:outlineLvl w:val="0"/>
        <w:rPr>
          <w:rFonts w:ascii="Times New Roman" w:hAnsi="Times New Roman" w:cs="Times New Roman"/>
          <w:b/>
          <w:bCs/>
        </w:rPr>
      </w:pPr>
      <w:r w:rsidRPr="00933753">
        <w:rPr>
          <w:rFonts w:ascii="Times New Roman" w:hAnsi="Times New Roman" w:cs="Times New Roman"/>
          <w:b/>
          <w:bCs/>
        </w:rPr>
        <w:t xml:space="preserve">Promotor: </w:t>
      </w:r>
      <w:r w:rsidRPr="00933753">
        <w:rPr>
          <w:rFonts w:ascii="Times New Roman" w:hAnsi="Times New Roman" w:cs="Times New Roman"/>
          <w:b/>
          <w:bCs/>
        </w:rPr>
        <w:tab/>
      </w:r>
    </w:p>
    <w:p w14:paraId="3B424AF0" w14:textId="4974BBD1" w:rsidR="006E4981" w:rsidRDefault="006E4981" w:rsidP="008F601F">
      <w:pPr>
        <w:ind w:left="5670" w:hanging="5670"/>
        <w:outlineLvl w:val="0"/>
        <w:rPr>
          <w:rFonts w:ascii="Times New Roman" w:hAnsi="Times New Roman" w:cs="Times New Roman"/>
          <w:b/>
          <w:bCs/>
        </w:rPr>
      </w:pPr>
      <w:r w:rsidRPr="006E4981">
        <w:rPr>
          <w:rFonts w:ascii="Times New Roman" w:hAnsi="Times New Roman" w:cs="Times New Roman"/>
          <w:b/>
          <w:bCs/>
        </w:rPr>
        <w:t>D</w:t>
      </w:r>
      <w:r w:rsidR="00A45305" w:rsidRPr="006E4981">
        <w:rPr>
          <w:rFonts w:ascii="Times New Roman" w:hAnsi="Times New Roman" w:cs="Times New Roman"/>
          <w:b/>
          <w:bCs/>
        </w:rPr>
        <w:t xml:space="preserve">r hab. </w:t>
      </w:r>
      <w:r w:rsidR="00140BBB">
        <w:rPr>
          <w:rFonts w:ascii="Times New Roman" w:hAnsi="Times New Roman" w:cs="Times New Roman"/>
          <w:b/>
          <w:bCs/>
        </w:rPr>
        <w:t xml:space="preserve">inż. </w:t>
      </w:r>
      <w:r w:rsidR="007B6ED6">
        <w:rPr>
          <w:rFonts w:ascii="Times New Roman" w:hAnsi="Times New Roman" w:cs="Times New Roman"/>
          <w:b/>
          <w:bCs/>
        </w:rPr>
        <w:t>Łukasz Piątkowski</w:t>
      </w:r>
      <w:r>
        <w:rPr>
          <w:rFonts w:ascii="Times New Roman" w:hAnsi="Times New Roman" w:cs="Times New Roman"/>
          <w:b/>
          <w:bCs/>
        </w:rPr>
        <w:t>, prof. PP</w:t>
      </w:r>
      <w:r w:rsidR="00A45305" w:rsidRPr="00DC0C83">
        <w:rPr>
          <w:rFonts w:ascii="Times New Roman" w:hAnsi="Times New Roman" w:cs="Times New Roman"/>
          <w:b/>
          <w:bCs/>
        </w:rPr>
        <w:tab/>
      </w:r>
      <w:bookmarkStart w:id="3" w:name="_Hlk63945971"/>
      <w:r w:rsidRPr="006E4981">
        <w:rPr>
          <w:rFonts w:ascii="Times New Roman" w:hAnsi="Times New Roman" w:cs="Times New Roman"/>
          <w:b/>
          <w:noProof/>
        </w:rPr>
        <w:t xml:space="preserve">Instytut </w:t>
      </w:r>
      <w:r w:rsidR="00140BBB">
        <w:rPr>
          <w:rFonts w:ascii="Times New Roman" w:hAnsi="Times New Roman" w:cs="Times New Roman"/>
          <w:b/>
          <w:noProof/>
        </w:rPr>
        <w:t>Fizyki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0A5957FC" w14:textId="4665678C" w:rsidR="00A45305" w:rsidRPr="007F0B91" w:rsidRDefault="007F0B91" w:rsidP="006E4981">
      <w:pPr>
        <w:ind w:left="5670" w:hanging="6"/>
        <w:outlineLvl w:val="0"/>
      </w:pPr>
      <w:proofErr w:type="spellStart"/>
      <w:r>
        <w:rPr>
          <w:rFonts w:ascii="Times New Roman" w:hAnsi="Times New Roman" w:cs="Times New Roman"/>
          <w:b/>
          <w:bCs/>
        </w:rPr>
        <w:t>WIM</w:t>
      </w:r>
      <w:r w:rsidR="00F0096C">
        <w:rPr>
          <w:rFonts w:ascii="Times New Roman" w:hAnsi="Times New Roman" w:cs="Times New Roman"/>
          <w:b/>
          <w:bCs/>
        </w:rPr>
        <w:t>iFT</w:t>
      </w:r>
      <w:proofErr w:type="spellEnd"/>
      <w:r>
        <w:t xml:space="preserve">  </w:t>
      </w:r>
      <w:r w:rsidR="00A45305">
        <w:rPr>
          <w:rFonts w:ascii="Times New Roman" w:hAnsi="Times New Roman" w:cs="Times New Roman"/>
          <w:b/>
          <w:bCs/>
        </w:rPr>
        <w:t>Politechnika Poznańska</w:t>
      </w:r>
    </w:p>
    <w:bookmarkEnd w:id="3"/>
    <w:p w14:paraId="2091103A" w14:textId="77777777" w:rsidR="00A45305" w:rsidRPr="00E8140B" w:rsidRDefault="00A45305" w:rsidP="00A45305">
      <w:pPr>
        <w:autoSpaceDE w:val="0"/>
        <w:autoSpaceDN w:val="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77AA30B1" w14:textId="4793B6EC" w:rsidR="00A45305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0BAFD7BE" w14:textId="3D3DB554" w:rsidR="009A7F10" w:rsidRDefault="003F34CA" w:rsidP="009A7F10">
      <w:pPr>
        <w:ind w:left="5664" w:hanging="5664"/>
        <w:outlineLvl w:val="0"/>
      </w:pPr>
      <w:r>
        <w:rPr>
          <w:rFonts w:ascii="Times New Roman" w:hAnsi="Times New Roman" w:cs="Times New Roman"/>
          <w:b/>
          <w:bCs/>
        </w:rPr>
        <w:t>Prof. d</w:t>
      </w:r>
      <w:r w:rsidR="00A45305">
        <w:rPr>
          <w:rFonts w:ascii="Times New Roman" w:hAnsi="Times New Roman" w:cs="Times New Roman"/>
          <w:b/>
          <w:bCs/>
        </w:rPr>
        <w:t xml:space="preserve">r hab. </w:t>
      </w:r>
      <w:r>
        <w:rPr>
          <w:rFonts w:ascii="Times New Roman" w:hAnsi="Times New Roman" w:cs="Times New Roman"/>
          <w:b/>
          <w:bCs/>
        </w:rPr>
        <w:t>Wiesław Gruszecki</w:t>
      </w:r>
      <w:r w:rsidR="00A45305">
        <w:rPr>
          <w:rFonts w:ascii="Times New Roman" w:hAnsi="Times New Roman" w:cs="Times New Roman"/>
          <w:b/>
          <w:bCs/>
        </w:rPr>
        <w:tab/>
      </w:r>
      <w:r w:rsidR="009A7F10">
        <w:rPr>
          <w:rFonts w:ascii="Times New Roman" w:hAnsi="Times New Roman" w:cs="Times New Roman"/>
          <w:b/>
          <w:bCs/>
        </w:rPr>
        <w:t xml:space="preserve">Wydział Matematyki, Fizyki </w:t>
      </w:r>
      <w:r w:rsidR="009A7F10">
        <w:rPr>
          <w:rFonts w:ascii="Times New Roman" w:hAnsi="Times New Roman" w:cs="Times New Roman"/>
          <w:b/>
          <w:bCs/>
        </w:rPr>
        <w:br/>
        <w:t>i Informatyki</w:t>
      </w:r>
    </w:p>
    <w:p w14:paraId="73F448C5" w14:textId="77777777" w:rsidR="009A7F10" w:rsidRDefault="009A7F10" w:rsidP="009A7F10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Uniwersytet M. Curie-Skłodowskiej</w:t>
      </w:r>
    </w:p>
    <w:p w14:paraId="4E48A1B2" w14:textId="08F720BE" w:rsidR="00A45305" w:rsidRPr="006D55E8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12734EF8" w14:textId="77777777" w:rsidR="003F34CA" w:rsidRDefault="003F34CA" w:rsidP="009A7F10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Prof. d</w:t>
      </w:r>
      <w:r w:rsidR="00A45305" w:rsidRPr="006E4981">
        <w:rPr>
          <w:rFonts w:ascii="Times New Roman" w:hAnsi="Times New Roman" w:cs="Times New Roman"/>
          <w:b/>
        </w:rPr>
        <w:t xml:space="preserve">r hab. </w:t>
      </w:r>
      <w:r>
        <w:rPr>
          <w:rFonts w:ascii="Times New Roman" w:hAnsi="Times New Roman" w:cs="Times New Roman"/>
          <w:b/>
        </w:rPr>
        <w:t xml:space="preserve">inż. Katarzyna </w:t>
      </w:r>
      <w:proofErr w:type="spellStart"/>
      <w:r>
        <w:rPr>
          <w:rFonts w:ascii="Times New Roman" w:hAnsi="Times New Roman" w:cs="Times New Roman"/>
          <w:b/>
        </w:rPr>
        <w:t>Matczyszyn</w:t>
      </w:r>
      <w:proofErr w:type="spellEnd"/>
      <w:r w:rsidR="00A45305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Wydział Chemiczny</w:t>
      </w:r>
      <w:r w:rsidR="00A45305">
        <w:rPr>
          <w:rFonts w:ascii="Times New Roman" w:hAnsi="Times New Roman" w:cs="Times New Roman"/>
          <w:b/>
          <w:bCs/>
        </w:rPr>
        <w:tab/>
      </w:r>
    </w:p>
    <w:p w14:paraId="34683FFA" w14:textId="77777777" w:rsidR="003F34CA" w:rsidRDefault="003F34CA" w:rsidP="003F34CA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Politechnika Wrocławska</w:t>
      </w:r>
    </w:p>
    <w:p w14:paraId="4D73B25B" w14:textId="4BA572E6" w:rsidR="00A45305" w:rsidRPr="00EF12A2" w:rsidRDefault="00A45305" w:rsidP="003F34CA">
      <w:pPr>
        <w:ind w:left="5664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40A426E2" w14:textId="374705B7" w:rsidR="007C5D47" w:rsidRDefault="006D55E8" w:rsidP="007C5D47">
      <w:pPr>
        <w:ind w:left="5664" w:hanging="5664"/>
        <w:outlineLvl w:val="0"/>
      </w:pPr>
      <w:r w:rsidRPr="006D55E8">
        <w:rPr>
          <w:rFonts w:ascii="Times New Roman" w:hAnsi="Times New Roman" w:cs="Times New Roman"/>
          <w:b/>
          <w:bCs/>
        </w:rPr>
        <w:t>Dr</w:t>
      </w:r>
      <w:r>
        <w:rPr>
          <w:rFonts w:ascii="Times New Roman" w:hAnsi="Times New Roman" w:cs="Times New Roman"/>
          <w:b/>
          <w:bCs/>
        </w:rPr>
        <w:t xml:space="preserve"> hab. </w:t>
      </w:r>
      <w:r w:rsidR="003F34CA">
        <w:rPr>
          <w:rFonts w:ascii="Times New Roman" w:hAnsi="Times New Roman" w:cs="Times New Roman"/>
          <w:b/>
          <w:bCs/>
        </w:rPr>
        <w:t>inż. Ewelina Lipiec, prof. UJ</w:t>
      </w:r>
      <w:r>
        <w:rPr>
          <w:rFonts w:ascii="Times New Roman" w:hAnsi="Times New Roman" w:cs="Times New Roman"/>
          <w:b/>
          <w:bCs/>
        </w:rPr>
        <w:tab/>
      </w:r>
      <w:r w:rsidR="003F34CA">
        <w:rPr>
          <w:rFonts w:ascii="Times New Roman" w:hAnsi="Times New Roman" w:cs="Times New Roman"/>
          <w:b/>
          <w:bCs/>
        </w:rPr>
        <w:t>Wydział Fizyki, Astronomii i Informatyki Stosowanej</w:t>
      </w:r>
    </w:p>
    <w:p w14:paraId="74748CD5" w14:textId="495DCB8E" w:rsidR="007C5D47" w:rsidRDefault="007C5D47" w:rsidP="007C5D47">
      <w:pPr>
        <w:ind w:left="5664" w:firstLine="6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Uniwersytet </w:t>
      </w:r>
      <w:r w:rsidR="003F34CA">
        <w:rPr>
          <w:rFonts w:ascii="Times New Roman" w:hAnsi="Times New Roman" w:cs="Times New Roman"/>
          <w:b/>
          <w:bCs/>
        </w:rPr>
        <w:t>Jagielloński</w:t>
      </w:r>
    </w:p>
    <w:p w14:paraId="251BDE7E" w14:textId="29BD41F7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ab/>
      </w:r>
    </w:p>
    <w:p w14:paraId="50DAA5CA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64E9F474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1C028D33" w14:textId="6F171E15" w:rsidR="009379EE" w:rsidRPr="00EF3954" w:rsidRDefault="00A45305" w:rsidP="007749B8">
      <w:r>
        <w:rPr>
          <w:rFonts w:ascii="Times New Roman" w:hAnsi="Times New Roman" w:cs="Times New Roman"/>
        </w:rPr>
        <w:t>Praca doktorska wyłożona jest do wglądu w Dz</w:t>
      </w:r>
      <w:r w:rsidR="00172013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ale Informacji Naukowej Biblioteki Politechniki Poznańskiej, ul. Piotrowo 2, Poznań.</w:t>
      </w:r>
    </w:p>
    <w:sectPr w:rsidR="009379EE" w:rsidRPr="00EF3954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82D50" w14:textId="77777777" w:rsidR="00AA7955" w:rsidRDefault="00AA7955" w:rsidP="00EF3954">
      <w:r>
        <w:separator/>
      </w:r>
    </w:p>
  </w:endnote>
  <w:endnote w:type="continuationSeparator" w:id="0">
    <w:p w14:paraId="0B0289E4" w14:textId="77777777" w:rsidR="00AA7955" w:rsidRDefault="00AA7955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88C7BD" w14:textId="77777777" w:rsidR="00AA7955" w:rsidRDefault="00AA7955" w:rsidP="00EF3954">
      <w:r>
        <w:separator/>
      </w:r>
    </w:p>
  </w:footnote>
  <w:footnote w:type="continuationSeparator" w:id="0">
    <w:p w14:paraId="7B7B46BD" w14:textId="77777777" w:rsidR="00AA7955" w:rsidRDefault="00AA7955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AA7955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62F9A"/>
    <w:rsid w:val="000D0CBE"/>
    <w:rsid w:val="00107AE2"/>
    <w:rsid w:val="00116B0F"/>
    <w:rsid w:val="00135A1F"/>
    <w:rsid w:val="00140BBB"/>
    <w:rsid w:val="00143270"/>
    <w:rsid w:val="00172013"/>
    <w:rsid w:val="001854C8"/>
    <w:rsid w:val="00190414"/>
    <w:rsid w:val="001B0287"/>
    <w:rsid w:val="001B076F"/>
    <w:rsid w:val="001B1775"/>
    <w:rsid w:val="001B2632"/>
    <w:rsid w:val="001E1644"/>
    <w:rsid w:val="00276B6C"/>
    <w:rsid w:val="002C5F92"/>
    <w:rsid w:val="00305558"/>
    <w:rsid w:val="00316151"/>
    <w:rsid w:val="003621F1"/>
    <w:rsid w:val="00372520"/>
    <w:rsid w:val="0037415A"/>
    <w:rsid w:val="003A1F23"/>
    <w:rsid w:val="003A5300"/>
    <w:rsid w:val="003D04BD"/>
    <w:rsid w:val="003F34CA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1C3F"/>
    <w:rsid w:val="005B4122"/>
    <w:rsid w:val="005C62A4"/>
    <w:rsid w:val="005D1671"/>
    <w:rsid w:val="005F53CE"/>
    <w:rsid w:val="00645479"/>
    <w:rsid w:val="0065680C"/>
    <w:rsid w:val="00691E7F"/>
    <w:rsid w:val="006D55E8"/>
    <w:rsid w:val="006E4981"/>
    <w:rsid w:val="006F4005"/>
    <w:rsid w:val="00710CAB"/>
    <w:rsid w:val="00721A72"/>
    <w:rsid w:val="007749B8"/>
    <w:rsid w:val="007A3141"/>
    <w:rsid w:val="007B6ED6"/>
    <w:rsid w:val="007C5D4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A7F10"/>
    <w:rsid w:val="009C79A3"/>
    <w:rsid w:val="009E7EF6"/>
    <w:rsid w:val="00A117F0"/>
    <w:rsid w:val="00A21EE9"/>
    <w:rsid w:val="00A45305"/>
    <w:rsid w:val="00A8411A"/>
    <w:rsid w:val="00A90497"/>
    <w:rsid w:val="00AA7955"/>
    <w:rsid w:val="00AB7BD7"/>
    <w:rsid w:val="00B42F60"/>
    <w:rsid w:val="00B7511A"/>
    <w:rsid w:val="00B80251"/>
    <w:rsid w:val="00B86C17"/>
    <w:rsid w:val="00B9170B"/>
    <w:rsid w:val="00B941F3"/>
    <w:rsid w:val="00BB5A33"/>
    <w:rsid w:val="00C11767"/>
    <w:rsid w:val="00C11A80"/>
    <w:rsid w:val="00C222FC"/>
    <w:rsid w:val="00C32BEA"/>
    <w:rsid w:val="00C803A6"/>
    <w:rsid w:val="00C870C2"/>
    <w:rsid w:val="00CC2ADC"/>
    <w:rsid w:val="00CC6508"/>
    <w:rsid w:val="00CD5B4B"/>
    <w:rsid w:val="00D1022A"/>
    <w:rsid w:val="00D31E7C"/>
    <w:rsid w:val="00D3408E"/>
    <w:rsid w:val="00D53904"/>
    <w:rsid w:val="00D91529"/>
    <w:rsid w:val="00DD3B9E"/>
    <w:rsid w:val="00DF228D"/>
    <w:rsid w:val="00E356D0"/>
    <w:rsid w:val="00E5686A"/>
    <w:rsid w:val="00E67758"/>
    <w:rsid w:val="00E75FEF"/>
    <w:rsid w:val="00ED4ECF"/>
    <w:rsid w:val="00EF12A2"/>
    <w:rsid w:val="00EF3954"/>
    <w:rsid w:val="00F0096C"/>
    <w:rsid w:val="00F0177C"/>
    <w:rsid w:val="00F37DD0"/>
    <w:rsid w:val="00F43023"/>
    <w:rsid w:val="00F6212E"/>
    <w:rsid w:val="00F81E9A"/>
    <w:rsid w:val="00FD6F2A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5</cp:revision>
  <cp:lastPrinted>2022-11-04T11:45:00Z</cp:lastPrinted>
  <dcterms:created xsi:type="dcterms:W3CDTF">2025-01-24T12:02:00Z</dcterms:created>
  <dcterms:modified xsi:type="dcterms:W3CDTF">2025-01-24T12:17:00Z</dcterms:modified>
</cp:coreProperties>
</file>