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2F4" w:rsidRDefault="005202F4" w:rsidP="005202F4">
      <w:pPr>
        <w:jc w:val="center"/>
        <w:rPr>
          <w:rFonts w:ascii="Arial Narrow" w:hAnsi="Arial Narrow" w:cs="Arial"/>
          <w:i/>
          <w:sz w:val="28"/>
        </w:rPr>
      </w:pP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Uchwała Nr </w:t>
      </w:r>
      <w:r w:rsidR="00A06D49">
        <w:rPr>
          <w:rFonts w:ascii="Arial Narrow" w:hAnsi="Arial Narrow" w:cs="Arial"/>
          <w:i/>
          <w:sz w:val="28"/>
        </w:rPr>
        <w:t>2</w:t>
      </w:r>
      <w:r>
        <w:rPr>
          <w:rFonts w:ascii="Arial Narrow" w:hAnsi="Arial Narrow" w:cs="Arial"/>
          <w:i/>
          <w:sz w:val="28"/>
        </w:rPr>
        <w:t>/202</w:t>
      </w:r>
      <w:r w:rsidR="00FC4CAE">
        <w:rPr>
          <w:rFonts w:ascii="Arial Narrow" w:hAnsi="Arial Narrow" w:cs="Arial"/>
          <w:i/>
          <w:sz w:val="28"/>
        </w:rPr>
        <w:t>3</w:t>
      </w:r>
      <w:r>
        <w:rPr>
          <w:rFonts w:ascii="Arial Narrow" w:hAnsi="Arial Narrow" w:cs="Arial"/>
          <w:i/>
          <w:sz w:val="28"/>
        </w:rPr>
        <w:t>/202</w:t>
      </w:r>
      <w:r w:rsidR="00FC4CAE">
        <w:rPr>
          <w:rFonts w:ascii="Arial Narrow" w:hAnsi="Arial Narrow" w:cs="Arial"/>
          <w:i/>
          <w:sz w:val="28"/>
        </w:rPr>
        <w:t>4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 w:rsidRPr="00A10BAC">
        <w:rPr>
          <w:rFonts w:ascii="Arial Narrow" w:hAnsi="Arial Narrow" w:cs="Arial"/>
          <w:i/>
          <w:sz w:val="28"/>
        </w:rPr>
        <w:t xml:space="preserve">Rady </w:t>
      </w:r>
      <w:r>
        <w:rPr>
          <w:rFonts w:ascii="Arial Narrow" w:hAnsi="Arial Narrow" w:cs="Arial"/>
          <w:i/>
          <w:sz w:val="28"/>
        </w:rPr>
        <w:t>Dyscypliny</w:t>
      </w:r>
      <w:r w:rsidRPr="00A10BAC">
        <w:rPr>
          <w:rFonts w:ascii="Arial Narrow" w:hAnsi="Arial Narrow" w:cs="Arial"/>
          <w:i/>
          <w:sz w:val="28"/>
        </w:rPr>
        <w:t xml:space="preserve"> Architektur</w:t>
      </w:r>
      <w:r>
        <w:rPr>
          <w:rFonts w:ascii="Arial Narrow" w:hAnsi="Arial Narrow" w:cs="Arial"/>
          <w:i/>
          <w:sz w:val="28"/>
        </w:rPr>
        <w:t>a</w:t>
      </w:r>
      <w:r w:rsidRPr="00A10BAC">
        <w:rPr>
          <w:rFonts w:ascii="Arial Narrow" w:hAnsi="Arial Narrow" w:cs="Arial"/>
          <w:i/>
          <w:sz w:val="28"/>
        </w:rPr>
        <w:t xml:space="preserve"> </w:t>
      </w:r>
      <w:r>
        <w:rPr>
          <w:rFonts w:ascii="Arial Narrow" w:hAnsi="Arial Narrow" w:cs="Arial"/>
          <w:i/>
          <w:sz w:val="28"/>
        </w:rPr>
        <w:t xml:space="preserve">i Urbanistyka </w:t>
      </w:r>
      <w:r w:rsidRPr="00A10BAC">
        <w:rPr>
          <w:rFonts w:ascii="Arial Narrow" w:hAnsi="Arial Narrow" w:cs="Arial"/>
          <w:i/>
          <w:sz w:val="28"/>
        </w:rPr>
        <w:t>Politechniki Poznańskiej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z dnia </w:t>
      </w:r>
      <w:r w:rsidR="00FC4CAE">
        <w:rPr>
          <w:rFonts w:ascii="Arial Narrow" w:hAnsi="Arial Narrow" w:cs="Arial"/>
          <w:i/>
          <w:sz w:val="28"/>
        </w:rPr>
        <w:t>24</w:t>
      </w:r>
      <w:r w:rsidR="00B35173">
        <w:rPr>
          <w:rFonts w:ascii="Arial Narrow" w:hAnsi="Arial Narrow" w:cs="Arial"/>
          <w:i/>
          <w:sz w:val="28"/>
        </w:rPr>
        <w:t xml:space="preserve"> </w:t>
      </w:r>
      <w:r w:rsidR="00FC4CAE">
        <w:rPr>
          <w:rFonts w:ascii="Arial Narrow" w:hAnsi="Arial Narrow" w:cs="Arial"/>
          <w:i/>
          <w:sz w:val="28"/>
        </w:rPr>
        <w:t>października</w:t>
      </w:r>
      <w:r>
        <w:rPr>
          <w:rFonts w:ascii="Arial Narrow" w:hAnsi="Arial Narrow" w:cs="Arial"/>
          <w:i/>
          <w:sz w:val="28"/>
        </w:rPr>
        <w:t xml:space="preserve"> 202</w:t>
      </w:r>
      <w:r w:rsidR="00B35173">
        <w:rPr>
          <w:rFonts w:ascii="Arial Narrow" w:hAnsi="Arial Narrow" w:cs="Arial"/>
          <w:i/>
          <w:sz w:val="28"/>
        </w:rPr>
        <w:t>3</w:t>
      </w:r>
      <w:r w:rsidRPr="00A10BAC">
        <w:rPr>
          <w:rFonts w:ascii="Arial Narrow" w:hAnsi="Arial Narrow" w:cs="Arial"/>
          <w:i/>
          <w:sz w:val="28"/>
        </w:rPr>
        <w:t xml:space="preserve"> roku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sz w:val="28"/>
        </w:rPr>
      </w:pPr>
    </w:p>
    <w:p w:rsidR="00AC4E51" w:rsidRPr="003C70CE" w:rsidRDefault="00A46230" w:rsidP="00AC4E51">
      <w:pPr>
        <w:jc w:val="center"/>
        <w:rPr>
          <w:rFonts w:ascii="Arial Narrow" w:hAnsi="Arial Narrow" w:cs="Arial"/>
        </w:rPr>
      </w:pPr>
      <w:r w:rsidRPr="003C70CE">
        <w:rPr>
          <w:rFonts w:ascii="Arial Narrow" w:hAnsi="Arial Narrow" w:cs="Arial"/>
        </w:rPr>
        <w:t xml:space="preserve">w sprawie nadania stopnia doktora </w:t>
      </w:r>
    </w:p>
    <w:p w:rsidR="00AC4E51" w:rsidRPr="0059265A" w:rsidRDefault="00AC4E51" w:rsidP="00AC4E51">
      <w:pPr>
        <w:jc w:val="center"/>
        <w:rPr>
          <w:rFonts w:ascii="Arial Narrow" w:hAnsi="Arial Narrow" w:cs="Arial"/>
          <w:b/>
        </w:rPr>
      </w:pPr>
    </w:p>
    <w:p w:rsidR="00AC4E51" w:rsidRPr="0059265A" w:rsidRDefault="00AC4E51" w:rsidP="00AC4E51">
      <w:pPr>
        <w:jc w:val="center"/>
        <w:rPr>
          <w:rFonts w:ascii="Arial Narrow" w:hAnsi="Arial Narrow" w:cs="Arial"/>
        </w:rPr>
      </w:pPr>
    </w:p>
    <w:p w:rsidR="006B7CE1" w:rsidRPr="006B7CE1" w:rsidRDefault="006B7CE1" w:rsidP="006B7CE1">
      <w:pPr>
        <w:spacing w:before="40" w:after="40"/>
        <w:jc w:val="both"/>
        <w:rPr>
          <w:rFonts w:ascii="Arial Narrow" w:hAnsi="Arial Narrow" w:cs="Arial"/>
          <w:i/>
        </w:rPr>
      </w:pPr>
      <w:r w:rsidRPr="006B7CE1">
        <w:rPr>
          <w:rFonts w:ascii="Arial Narrow" w:hAnsi="Arial Narrow" w:cs="Arial"/>
        </w:rPr>
        <w:t xml:space="preserve">Działając na podstawie art. 178 ustawy z dnia 20 lipca 2018 r. – </w:t>
      </w:r>
      <w:r w:rsidRPr="006B7CE1">
        <w:rPr>
          <w:rFonts w:ascii="Arial Narrow" w:hAnsi="Arial Narrow" w:cs="Arial"/>
          <w:i/>
        </w:rPr>
        <w:t xml:space="preserve">Prawo o szkolnictwie wyższym </w:t>
      </w:r>
      <w:r w:rsidRPr="006B7CE1">
        <w:rPr>
          <w:rFonts w:ascii="Arial Narrow" w:hAnsi="Arial Narrow" w:cs="Arial"/>
          <w:i/>
        </w:rPr>
        <w:br/>
        <w:t xml:space="preserve">i nauce </w:t>
      </w:r>
      <w:r w:rsidRPr="006B7CE1">
        <w:rPr>
          <w:rFonts w:ascii="Arial Narrow" w:hAnsi="Arial Narrow" w:cs="Arial"/>
        </w:rPr>
        <w:t xml:space="preserve">(Dz. U. poz. 1688,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w związku z art. 104 i 107 ustawy z dnia 14 czerwca 1960 r. </w:t>
      </w:r>
      <w:r w:rsidRPr="006B7CE1">
        <w:rPr>
          <w:rFonts w:ascii="Arial Narrow" w:hAnsi="Arial Narrow" w:cs="Arial"/>
          <w:i/>
        </w:rPr>
        <w:t>Kodeks postępowania administracyjnego</w:t>
      </w:r>
      <w:r w:rsidRPr="006B7CE1">
        <w:rPr>
          <w:rFonts w:ascii="Arial Narrow" w:hAnsi="Arial Narrow" w:cs="Arial"/>
        </w:rPr>
        <w:t xml:space="preserve"> (Dz. U. z 2018 r., poz. 2096,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oraz Uchwałą </w:t>
      </w:r>
      <w:r w:rsidRPr="006B7CE1">
        <w:rPr>
          <w:rFonts w:ascii="Arial Narrow" w:hAnsi="Arial Narrow" w:cs="Arial"/>
        </w:rPr>
        <w:br/>
        <w:t xml:space="preserve">Nr 191/2016-2020 Senatu Akademickiego Politechniki Poznańskiej z dnia 25 września 2019 r. </w:t>
      </w:r>
      <w:r w:rsidRPr="006B7CE1">
        <w:rPr>
          <w:rFonts w:ascii="Arial Narrow" w:hAnsi="Arial Narrow" w:cs="Arial"/>
          <w:i/>
        </w:rPr>
        <w:t xml:space="preserve">w sprawie </w:t>
      </w:r>
      <w:r w:rsidRPr="006B7CE1">
        <w:rPr>
          <w:rFonts w:ascii="Arial Narrow" w:hAnsi="Arial Narrow" w:cs="Arial"/>
          <w:bCs/>
        </w:rPr>
        <w:t>o</w:t>
      </w:r>
      <w:r w:rsidRPr="006B7CE1">
        <w:rPr>
          <w:rFonts w:ascii="Arial Narrow" w:hAnsi="Arial Narrow" w:cs="Arial"/>
        </w:rPr>
        <w:t xml:space="preserve">kreślenia trybu postępowania w sprawie nadawania stopnia doktora </w:t>
      </w:r>
    </w:p>
    <w:p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  <w:b/>
        </w:rPr>
      </w:pPr>
    </w:p>
    <w:p w:rsidR="006B7CE1" w:rsidRPr="006B7CE1" w:rsidRDefault="006B7CE1" w:rsidP="006B7CE1">
      <w:pPr>
        <w:spacing w:before="40" w:after="40"/>
        <w:jc w:val="center"/>
        <w:rPr>
          <w:rFonts w:ascii="Arial Narrow" w:hAnsi="Arial Narrow" w:cs="Arial"/>
        </w:rPr>
      </w:pPr>
      <w:r w:rsidRPr="006B7CE1">
        <w:rPr>
          <w:rFonts w:ascii="Arial Narrow" w:hAnsi="Arial Narrow" w:cs="Arial"/>
        </w:rPr>
        <w:t xml:space="preserve">Rada Dyscypliny </w:t>
      </w:r>
      <w:r w:rsidR="00FC4CAE">
        <w:rPr>
          <w:rFonts w:ascii="Arial Narrow" w:hAnsi="Arial Narrow" w:cs="Arial"/>
        </w:rPr>
        <w:t>Architektura i Urbanistyka</w:t>
      </w:r>
    </w:p>
    <w:p w:rsidR="006B7CE1" w:rsidRPr="0059265A" w:rsidRDefault="006B7CE1" w:rsidP="006B7CE1">
      <w:pPr>
        <w:spacing w:before="40" w:after="40"/>
        <w:jc w:val="center"/>
        <w:rPr>
          <w:rFonts w:ascii="Arial Narrow" w:hAnsi="Arial Narrow" w:cs="Arial"/>
          <w:b/>
        </w:rPr>
      </w:pPr>
    </w:p>
    <w:p w:rsidR="00A46230" w:rsidRDefault="00FC4CAE" w:rsidP="00A46230">
      <w:pPr>
        <w:spacing w:before="40" w:after="40"/>
        <w:jc w:val="both"/>
        <w:rPr>
          <w:rFonts w:ascii="Arial Narrow" w:hAnsi="Arial Narrow" w:cs="Arial"/>
          <w:bCs/>
          <w:i/>
        </w:rPr>
      </w:pPr>
      <w:r>
        <w:rPr>
          <w:rFonts w:ascii="Arial Narrow" w:hAnsi="Arial Narrow" w:cs="Arial"/>
        </w:rPr>
        <w:t>n</w:t>
      </w:r>
      <w:r w:rsidR="00A46230">
        <w:rPr>
          <w:rFonts w:ascii="Arial Narrow" w:hAnsi="Arial Narrow" w:cs="Arial"/>
        </w:rPr>
        <w:t xml:space="preserve">adaje </w:t>
      </w:r>
      <w:r w:rsidR="006B7CE1">
        <w:rPr>
          <w:rFonts w:ascii="Arial Narrow" w:hAnsi="Arial Narrow" w:cs="Arial"/>
        </w:rPr>
        <w:t>Pan</w:t>
      </w:r>
      <w:r w:rsidR="00732193">
        <w:rPr>
          <w:rFonts w:ascii="Arial Narrow" w:hAnsi="Arial Narrow" w:cs="Arial"/>
        </w:rPr>
        <w:t>u</w:t>
      </w:r>
      <w:r w:rsidR="006B7CE1">
        <w:rPr>
          <w:rFonts w:ascii="Arial Narrow" w:hAnsi="Arial Narrow" w:cs="Arial"/>
        </w:rPr>
        <w:t xml:space="preserve"> </w:t>
      </w:r>
      <w:r w:rsidR="00A46230" w:rsidRPr="0059265A">
        <w:rPr>
          <w:rFonts w:ascii="Arial Narrow" w:hAnsi="Arial Narrow" w:cs="Arial"/>
        </w:rPr>
        <w:t>mgr</w:t>
      </w:r>
      <w:r w:rsidR="00732193">
        <w:rPr>
          <w:rFonts w:ascii="Arial Narrow" w:hAnsi="Arial Narrow" w:cs="Arial"/>
        </w:rPr>
        <w:t>.</w:t>
      </w:r>
      <w:r w:rsidR="00A46230">
        <w:rPr>
          <w:rFonts w:ascii="Arial Narrow" w:hAnsi="Arial Narrow" w:cs="Arial"/>
        </w:rPr>
        <w:t xml:space="preserve"> inż. arc</w:t>
      </w:r>
      <w:r w:rsidR="008744FB">
        <w:rPr>
          <w:rFonts w:ascii="Arial Narrow" w:hAnsi="Arial Narrow" w:cs="Arial"/>
        </w:rPr>
        <w:t>h.</w:t>
      </w:r>
      <w:r>
        <w:rPr>
          <w:rFonts w:ascii="Arial Narrow" w:hAnsi="Arial Narrow" w:cs="Arial"/>
        </w:rPr>
        <w:t xml:space="preserve"> </w:t>
      </w:r>
      <w:r w:rsidR="00732193">
        <w:rPr>
          <w:rFonts w:ascii="Arial Narrow" w:hAnsi="Arial Narrow" w:cs="Arial"/>
        </w:rPr>
        <w:t>Piotrowi Springerowi</w:t>
      </w:r>
      <w:r w:rsidR="00A46230" w:rsidRPr="00A46230">
        <w:rPr>
          <w:rFonts w:ascii="Arial Narrow" w:hAnsi="Arial Narrow" w:cs="Arial"/>
          <w:b/>
        </w:rPr>
        <w:t xml:space="preserve"> </w:t>
      </w:r>
      <w:r w:rsidR="00A46230" w:rsidRPr="0059265A">
        <w:rPr>
          <w:rFonts w:ascii="Arial Narrow" w:hAnsi="Arial Narrow" w:cs="Arial"/>
        </w:rPr>
        <w:t xml:space="preserve">stopień doktora nauk </w:t>
      </w:r>
      <w:r w:rsidR="00A46230">
        <w:rPr>
          <w:rFonts w:ascii="Arial Narrow" w:hAnsi="Arial Narrow" w:cs="Arial"/>
        </w:rPr>
        <w:t>inżynieryjno-</w:t>
      </w:r>
      <w:r w:rsidR="00A46230" w:rsidRPr="0059265A">
        <w:rPr>
          <w:rFonts w:ascii="Arial Narrow" w:hAnsi="Arial Narrow" w:cs="Arial"/>
        </w:rPr>
        <w:t>technicznych w</w:t>
      </w:r>
      <w:r w:rsidR="00A46230">
        <w:rPr>
          <w:rFonts w:ascii="Arial Narrow" w:hAnsi="Arial Narrow" w:cs="Arial"/>
        </w:rPr>
        <w:t> </w:t>
      </w:r>
      <w:r w:rsidR="00A46230" w:rsidRPr="0059265A">
        <w:rPr>
          <w:rFonts w:ascii="Arial Narrow" w:hAnsi="Arial Narrow" w:cs="Arial"/>
        </w:rPr>
        <w:t>dyscyplinie architektura i urbanistyka, w </w:t>
      </w:r>
      <w:r w:rsidR="00A46230" w:rsidRPr="003560AC">
        <w:rPr>
          <w:rFonts w:ascii="Arial Narrow" w:hAnsi="Arial Narrow" w:cs="Arial"/>
        </w:rPr>
        <w:t>specjalności:</w:t>
      </w:r>
      <w:r w:rsidR="0083060C">
        <w:rPr>
          <w:rFonts w:ascii="Arial Narrow" w:hAnsi="Arial Narrow" w:cs="Arial"/>
        </w:rPr>
        <w:t xml:space="preserve"> </w:t>
      </w:r>
      <w:r w:rsidR="00E172B4">
        <w:rPr>
          <w:rFonts w:ascii="Arial Narrow" w:hAnsi="Arial Narrow" w:cs="Arial"/>
          <w:bCs/>
        </w:rPr>
        <w:t>architektura ochrony zdrowia</w:t>
      </w:r>
      <w:r w:rsidR="008744FB" w:rsidRPr="00B35173">
        <w:rPr>
          <w:rFonts w:ascii="Arial Narrow" w:hAnsi="Arial Narrow" w:cs="Arial"/>
          <w:bCs/>
        </w:rPr>
        <w:t>.</w:t>
      </w:r>
      <w:r w:rsidR="008744FB">
        <w:rPr>
          <w:rFonts w:ascii="Arial Narrow" w:hAnsi="Arial Narrow" w:cs="Arial"/>
          <w:bCs/>
          <w:i/>
        </w:rPr>
        <w:t xml:space="preserve"> </w:t>
      </w:r>
    </w:p>
    <w:p w:rsidR="00772D52" w:rsidRPr="00F86552" w:rsidRDefault="00772D52" w:rsidP="00A46230">
      <w:pPr>
        <w:spacing w:before="40" w:after="4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Nadaje wyróżnienie rozprawie pt.: </w:t>
      </w:r>
      <w:r w:rsidRPr="00772D52">
        <w:rPr>
          <w:rFonts w:ascii="Arial Narrow" w:hAnsi="Arial Narrow" w:cs="Arial"/>
          <w:bCs/>
          <w:i/>
        </w:rPr>
        <w:t>Projektowanie partycypacyjne obiektów szpitalnych</w:t>
      </w:r>
      <w:r w:rsidRPr="00772D52">
        <w:rPr>
          <w:rFonts w:ascii="Arial Narrow" w:hAnsi="Arial Narrow" w:cs="Arial"/>
          <w:bCs/>
          <w:i/>
          <w:iCs/>
        </w:rPr>
        <w:t>.</w:t>
      </w:r>
      <w:r w:rsidRPr="00772D52">
        <w:rPr>
          <w:rFonts w:ascii="Arial Narrow" w:hAnsi="Arial Narrow" w:cs="Arial"/>
          <w:b/>
          <w:bCs/>
          <w:i/>
        </w:rPr>
        <w:t xml:space="preserve">  </w:t>
      </w:r>
    </w:p>
    <w:p w:rsidR="0083060C" w:rsidRDefault="0083060C" w:rsidP="00A46230">
      <w:pPr>
        <w:spacing w:before="40" w:after="40"/>
        <w:jc w:val="center"/>
        <w:rPr>
          <w:rFonts w:ascii="Arial Narrow" w:hAnsi="Arial Narrow" w:cs="Arial"/>
          <w:b/>
        </w:rPr>
      </w:pPr>
    </w:p>
    <w:p w:rsidR="00A46230" w:rsidRPr="006B7CE1" w:rsidRDefault="006B7CE1" w:rsidP="00A46230">
      <w:pPr>
        <w:spacing w:before="40" w:after="4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U</w:t>
      </w:r>
      <w:bookmarkStart w:id="0" w:name="_GoBack"/>
      <w:bookmarkEnd w:id="0"/>
      <w:r>
        <w:rPr>
          <w:rFonts w:ascii="Arial Narrow" w:hAnsi="Arial Narrow" w:cs="Arial"/>
        </w:rPr>
        <w:t xml:space="preserve">zasadnienie </w:t>
      </w:r>
    </w:p>
    <w:p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</w:rPr>
      </w:pPr>
    </w:p>
    <w:p w:rsidR="006B7CE1" w:rsidRPr="006B7CE1" w:rsidRDefault="006B7CE1" w:rsidP="006B7CE1">
      <w:pPr>
        <w:spacing w:before="40" w:after="40"/>
        <w:rPr>
          <w:rFonts w:ascii="Arial Narrow" w:hAnsi="Arial Narrow" w:cs="Arial"/>
          <w:bCs/>
        </w:rPr>
      </w:pPr>
      <w:r w:rsidRPr="006B7CE1">
        <w:rPr>
          <w:rFonts w:ascii="Arial Narrow" w:hAnsi="Arial Narrow" w:cs="Arial"/>
          <w:bCs/>
        </w:rPr>
        <w:t>W związku z uwzględnieniem żądania strony w całości, odstąpiono od uzasadnienia decyzji administracyjnej zgodnie z art. 107 § 4 k.p.a.</w:t>
      </w:r>
      <w:r>
        <w:rPr>
          <w:rFonts w:ascii="Arial Narrow" w:hAnsi="Arial Narrow" w:cs="Arial"/>
          <w:bCs/>
        </w:rPr>
        <w:t xml:space="preserve"> </w:t>
      </w:r>
    </w:p>
    <w:p w:rsidR="00A46230" w:rsidRPr="00A10BAC" w:rsidRDefault="00A46230" w:rsidP="00A46230">
      <w:pPr>
        <w:spacing w:before="40" w:after="40"/>
        <w:rPr>
          <w:rFonts w:ascii="Arial Narrow" w:hAnsi="Arial Narrow" w:cs="Arial"/>
          <w:b/>
        </w:rPr>
      </w:pPr>
    </w:p>
    <w:p w:rsidR="00AC4E51" w:rsidRPr="00A10BAC" w:rsidRDefault="00AC4E51" w:rsidP="00AC4E51">
      <w:pPr>
        <w:spacing w:before="40" w:after="40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 xml:space="preserve">Przewodnicząca Rady </w:t>
      </w:r>
      <w:r>
        <w:rPr>
          <w:rFonts w:ascii="Arial Narrow" w:hAnsi="Arial Narrow" w:cs="Arial"/>
        </w:rPr>
        <w:t>Dyscypliny</w:t>
      </w: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Architektur</w:t>
      </w:r>
      <w:r>
        <w:rPr>
          <w:rFonts w:ascii="Arial Narrow" w:hAnsi="Arial Narrow" w:cs="Arial"/>
        </w:rPr>
        <w:t>a i Urbanistyka</w:t>
      </w: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Politechniki Poznańskiej</w:t>
      </w:r>
    </w:p>
    <w:p w:rsidR="00AC4E51" w:rsidRPr="00A10BAC" w:rsidRDefault="00AC4E51" w:rsidP="00AC4E51">
      <w:pPr>
        <w:spacing w:before="40" w:after="40"/>
        <w:ind w:left="4253"/>
        <w:jc w:val="center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 xml:space="preserve">dr hab. inż. arch. Ewa Pruszewicz-Sipińska, </w:t>
      </w:r>
    </w:p>
    <w:p w:rsidR="00AC4E51" w:rsidRPr="005F0FA9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>prof</w:t>
      </w:r>
      <w:r>
        <w:rPr>
          <w:rFonts w:ascii="Arial Narrow" w:hAnsi="Arial Narrow" w:cs="Arial"/>
          <w:b/>
        </w:rPr>
        <w:t>esor</w:t>
      </w:r>
      <w:r w:rsidRPr="00A10BAC">
        <w:rPr>
          <w:rFonts w:ascii="Arial Narrow" w:hAnsi="Arial Narrow" w:cs="Arial"/>
          <w:b/>
        </w:rPr>
        <w:t xml:space="preserve"> P</w:t>
      </w:r>
      <w:r>
        <w:rPr>
          <w:rFonts w:ascii="Arial Narrow" w:hAnsi="Arial Narrow" w:cs="Arial"/>
          <w:b/>
        </w:rPr>
        <w:t xml:space="preserve">olitechniki Poznańskiej </w:t>
      </w:r>
    </w:p>
    <w:p w:rsidR="005202F4" w:rsidRDefault="005202F4" w:rsidP="005202F4">
      <w:pPr>
        <w:jc w:val="both"/>
        <w:rPr>
          <w:rFonts w:ascii="Arial" w:hAnsi="Arial" w:cs="Arial"/>
        </w:rPr>
      </w:pPr>
    </w:p>
    <w:p w:rsidR="00FC4CAE" w:rsidRDefault="00FC4CAE" w:rsidP="005202F4">
      <w:pPr>
        <w:jc w:val="both"/>
        <w:rPr>
          <w:rFonts w:ascii="Arial" w:hAnsi="Arial" w:cs="Arial"/>
        </w:rPr>
      </w:pPr>
    </w:p>
    <w:p w:rsidR="00FC4CAE" w:rsidRDefault="00FC4CAE" w:rsidP="005202F4">
      <w:pPr>
        <w:jc w:val="both"/>
        <w:rPr>
          <w:rFonts w:ascii="Arial" w:hAnsi="Arial" w:cs="Arial"/>
        </w:rPr>
      </w:pPr>
    </w:p>
    <w:p w:rsidR="00FC4CAE" w:rsidRDefault="00FC4CAE" w:rsidP="005202F4">
      <w:pPr>
        <w:jc w:val="both"/>
        <w:rPr>
          <w:rFonts w:ascii="Arial" w:hAnsi="Arial" w:cs="Arial"/>
        </w:rPr>
      </w:pPr>
    </w:p>
    <w:p w:rsidR="00FC4CAE" w:rsidRPr="008E522D" w:rsidRDefault="00FC4CAE" w:rsidP="005202F4">
      <w:pPr>
        <w:jc w:val="both"/>
        <w:rPr>
          <w:rFonts w:ascii="Arial" w:hAnsi="Arial" w:cs="Arial"/>
        </w:rPr>
      </w:pPr>
    </w:p>
    <w:p w:rsidR="00FC4CAE" w:rsidRPr="001F79D0" w:rsidRDefault="00FC4CAE" w:rsidP="00FC4CAE">
      <w:pPr>
        <w:pStyle w:val="Nagwek1"/>
        <w:spacing w:line="240" w:lineRule="auto"/>
        <w:rPr>
          <w:rFonts w:ascii="Arial Narrow" w:hAnsi="Arial Narrow"/>
          <w:color w:val="000000" w:themeColor="text1"/>
          <w:u w:val="none"/>
        </w:rPr>
      </w:pPr>
      <w:r w:rsidRPr="001F79D0">
        <w:rPr>
          <w:rFonts w:ascii="Arial Narrow" w:hAnsi="Arial Narrow"/>
          <w:color w:val="000000" w:themeColor="text1"/>
          <w:u w:val="none"/>
        </w:rPr>
        <w:t>P O U C Z E N I E</w:t>
      </w:r>
    </w:p>
    <w:p w:rsidR="00FC4CAE" w:rsidRPr="001F79D0" w:rsidRDefault="00FC4CAE" w:rsidP="00FC4CAE">
      <w:pPr>
        <w:rPr>
          <w:rFonts w:ascii="Arial Narrow" w:hAnsi="Arial Narrow"/>
        </w:rPr>
      </w:pPr>
    </w:p>
    <w:p w:rsidR="00FC4CAE" w:rsidRPr="001F79D0" w:rsidRDefault="00FC4CAE" w:rsidP="00FC4CAE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1F79D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:rsidR="00FC4CAE" w:rsidRPr="001F79D0" w:rsidRDefault="00FC4CAE" w:rsidP="00FC4CAE">
      <w:pPr>
        <w:jc w:val="both"/>
        <w:rPr>
          <w:rFonts w:ascii="Arial Narrow" w:hAnsi="Arial Narrow"/>
          <w:color w:val="000000" w:themeColor="text1"/>
        </w:rPr>
      </w:pPr>
    </w:p>
    <w:p w:rsidR="004830DF" w:rsidRPr="005202F4" w:rsidRDefault="004830DF" w:rsidP="005202F4"/>
    <w:sectPr w:rsidR="004830DF" w:rsidRPr="005202F4" w:rsidSect="00847C9B">
      <w:headerReference w:type="default" r:id="rId7"/>
      <w:pgSz w:w="11906" w:h="16838"/>
      <w:pgMar w:top="2977" w:right="850" w:bottom="142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4BE" w:rsidRDefault="00E264BE" w:rsidP="00EF3954">
      <w:r>
        <w:separator/>
      </w:r>
    </w:p>
  </w:endnote>
  <w:endnote w:type="continuationSeparator" w:id="0">
    <w:p w:rsidR="00E264BE" w:rsidRDefault="00E264BE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4BE" w:rsidRDefault="00E264BE" w:rsidP="00EF3954">
      <w:r>
        <w:separator/>
      </w:r>
    </w:p>
  </w:footnote>
  <w:footnote w:type="continuationSeparator" w:id="0">
    <w:p w:rsidR="00E264BE" w:rsidRDefault="00E264BE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58C" w:rsidRPr="005202F4" w:rsidRDefault="001B0287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>WYDZIAŁ ARCHITEKTURY</w:t>
    </w:r>
  </w:p>
  <w:p w:rsidR="001737D0" w:rsidRPr="005202F4" w:rsidRDefault="005202F4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 xml:space="preserve">Rada Dyscypliny Architektura i Urbanistyka </w:t>
    </w:r>
  </w:p>
  <w:p w:rsidR="00AD658C" w:rsidRPr="00AD658C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 xml:space="preserve">ul. Jacka Rychlewskiego 2, 60-965 Poznań </w:t>
    </w:r>
  </w:p>
  <w:p w:rsidR="00AD658C" w:rsidRPr="00883E0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883E07">
      <w:rPr>
        <w:rFonts w:ascii="Arial Narrow" w:hAnsi="Arial Narrow" w:cs="Arial"/>
        <w:color w:val="006288"/>
        <w:sz w:val="18"/>
        <w:szCs w:val="18"/>
      </w:rPr>
      <w:t>tel.: +48 (61) 665 3</w:t>
    </w:r>
    <w:r w:rsidR="000673AB" w:rsidRPr="00883E07">
      <w:rPr>
        <w:rFonts w:ascii="Arial Narrow" w:hAnsi="Arial Narrow" w:cs="Arial"/>
        <w:color w:val="006288"/>
        <w:sz w:val="18"/>
        <w:szCs w:val="18"/>
      </w:rPr>
      <w:t>3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  <w:r w:rsidR="000673AB" w:rsidRPr="00883E07">
      <w:rPr>
        <w:rFonts w:ascii="Arial Narrow" w:hAnsi="Arial Narrow" w:cs="Arial"/>
        <w:color w:val="006288"/>
        <w:sz w:val="18"/>
        <w:szCs w:val="18"/>
      </w:rPr>
      <w:t>01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</w:p>
  <w:p w:rsidR="00AD658C" w:rsidRPr="008A4CD4" w:rsidRDefault="00AD658C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 w:rsidRPr="008A4CD4">
      <w:rPr>
        <w:rFonts w:ascii="Arial Narrow" w:hAnsi="Arial Narrow" w:cs="Arial"/>
        <w:color w:val="006288"/>
        <w:sz w:val="18"/>
        <w:szCs w:val="18"/>
        <w:lang w:val="en-GB"/>
      </w:rPr>
      <w:t>e-mail: wa@put.poznan.pl</w:t>
    </w:r>
  </w:p>
  <w:p w:rsidR="008651D8" w:rsidRPr="001B028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>architektura.put.poznan.pl</w:t>
    </w:r>
    <w:r w:rsidR="008651D8">
      <w:rPr>
        <w:noProof/>
      </w:rPr>
      <w:drawing>
        <wp:anchor distT="0" distB="0" distL="114300" distR="114300" simplePos="0" relativeHeight="251658240" behindDoc="1" locked="1" layoutInCell="1" allowOverlap="1" wp14:anchorId="076B41E7" wp14:editId="38CC006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F37D6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91709"/>
    <w:multiLevelType w:val="hybridMultilevel"/>
    <w:tmpl w:val="20BE7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2263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866CC"/>
    <w:multiLevelType w:val="hybridMultilevel"/>
    <w:tmpl w:val="ACEA3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20"/>
    <w:rsid w:val="00011CA2"/>
    <w:rsid w:val="000123AF"/>
    <w:rsid w:val="00057B5F"/>
    <w:rsid w:val="000673AB"/>
    <w:rsid w:val="00072AD5"/>
    <w:rsid w:val="000B01E8"/>
    <w:rsid w:val="00147E25"/>
    <w:rsid w:val="00152831"/>
    <w:rsid w:val="001737D0"/>
    <w:rsid w:val="00177EDE"/>
    <w:rsid w:val="001B0287"/>
    <w:rsid w:val="002336E9"/>
    <w:rsid w:val="00234CFF"/>
    <w:rsid w:val="00271B56"/>
    <w:rsid w:val="002E593A"/>
    <w:rsid w:val="00336E53"/>
    <w:rsid w:val="0036488B"/>
    <w:rsid w:val="0036513B"/>
    <w:rsid w:val="003B0626"/>
    <w:rsid w:val="003C0A38"/>
    <w:rsid w:val="003C70CE"/>
    <w:rsid w:val="003F03C6"/>
    <w:rsid w:val="004256C1"/>
    <w:rsid w:val="00436FC7"/>
    <w:rsid w:val="00443EF7"/>
    <w:rsid w:val="00453F60"/>
    <w:rsid w:val="004830DF"/>
    <w:rsid w:val="004862BB"/>
    <w:rsid w:val="004A4121"/>
    <w:rsid w:val="004B74CA"/>
    <w:rsid w:val="004C1A2E"/>
    <w:rsid w:val="004E266F"/>
    <w:rsid w:val="004E47BD"/>
    <w:rsid w:val="004F3358"/>
    <w:rsid w:val="00506914"/>
    <w:rsid w:val="005202F4"/>
    <w:rsid w:val="005311B2"/>
    <w:rsid w:val="005532BB"/>
    <w:rsid w:val="005A43ED"/>
    <w:rsid w:val="005F3D27"/>
    <w:rsid w:val="00627120"/>
    <w:rsid w:val="0069296A"/>
    <w:rsid w:val="006974B4"/>
    <w:rsid w:val="006A2C8E"/>
    <w:rsid w:val="006B7CE1"/>
    <w:rsid w:val="006D129E"/>
    <w:rsid w:val="006F6176"/>
    <w:rsid w:val="006F7642"/>
    <w:rsid w:val="00732193"/>
    <w:rsid w:val="00772D52"/>
    <w:rsid w:val="007A527E"/>
    <w:rsid w:val="007B6079"/>
    <w:rsid w:val="007E259F"/>
    <w:rsid w:val="007E4A9C"/>
    <w:rsid w:val="00801BB1"/>
    <w:rsid w:val="0083060C"/>
    <w:rsid w:val="008371AA"/>
    <w:rsid w:val="00847C9B"/>
    <w:rsid w:val="0086154C"/>
    <w:rsid w:val="008651D8"/>
    <w:rsid w:val="008744FB"/>
    <w:rsid w:val="00883E07"/>
    <w:rsid w:val="008A10F7"/>
    <w:rsid w:val="008A4CD4"/>
    <w:rsid w:val="008E0DA4"/>
    <w:rsid w:val="008E68E5"/>
    <w:rsid w:val="008F06D2"/>
    <w:rsid w:val="008F0746"/>
    <w:rsid w:val="00934422"/>
    <w:rsid w:val="00974440"/>
    <w:rsid w:val="009A0E71"/>
    <w:rsid w:val="009A4162"/>
    <w:rsid w:val="009F0633"/>
    <w:rsid w:val="00A06D49"/>
    <w:rsid w:val="00A46230"/>
    <w:rsid w:val="00A57C0F"/>
    <w:rsid w:val="00A77ED4"/>
    <w:rsid w:val="00A80F3C"/>
    <w:rsid w:val="00AC0504"/>
    <w:rsid w:val="00AC4E51"/>
    <w:rsid w:val="00AD658C"/>
    <w:rsid w:val="00B00D20"/>
    <w:rsid w:val="00B219E6"/>
    <w:rsid w:val="00B35173"/>
    <w:rsid w:val="00B84842"/>
    <w:rsid w:val="00B87A95"/>
    <w:rsid w:val="00B977B0"/>
    <w:rsid w:val="00BC4EB3"/>
    <w:rsid w:val="00C207D4"/>
    <w:rsid w:val="00C37BD9"/>
    <w:rsid w:val="00C66F4E"/>
    <w:rsid w:val="00C9741B"/>
    <w:rsid w:val="00CF05B2"/>
    <w:rsid w:val="00D1022A"/>
    <w:rsid w:val="00D1700B"/>
    <w:rsid w:val="00D60B83"/>
    <w:rsid w:val="00D731D3"/>
    <w:rsid w:val="00D91529"/>
    <w:rsid w:val="00DA296C"/>
    <w:rsid w:val="00E172B4"/>
    <w:rsid w:val="00E264BE"/>
    <w:rsid w:val="00E42BE9"/>
    <w:rsid w:val="00E84209"/>
    <w:rsid w:val="00E877FC"/>
    <w:rsid w:val="00E921BD"/>
    <w:rsid w:val="00EB1E2E"/>
    <w:rsid w:val="00ED3580"/>
    <w:rsid w:val="00EF22D5"/>
    <w:rsid w:val="00EF3954"/>
    <w:rsid w:val="00F0177C"/>
    <w:rsid w:val="00F314EE"/>
    <w:rsid w:val="00F43D44"/>
    <w:rsid w:val="00F65CD6"/>
    <w:rsid w:val="00F8499F"/>
    <w:rsid w:val="00F86552"/>
    <w:rsid w:val="00FB0F6B"/>
    <w:rsid w:val="00FC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7BFA5F"/>
  <w15:chartTrackingRefBased/>
  <w15:docId w15:val="{5C35EE64-985A-4B0C-830A-2287B082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C4CAE"/>
    <w:pPr>
      <w:keepNext/>
      <w:spacing w:line="360" w:lineRule="auto"/>
      <w:jc w:val="center"/>
      <w:outlineLvl w:val="0"/>
    </w:pPr>
    <w:rPr>
      <w:rFonts w:ascii="Times New Roman" w:eastAsia="Times New Roman" w:hAnsi="Times New Roman" w:cs="Times New Roman"/>
      <w:u w:val="single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15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77FC"/>
    <w:pPr>
      <w:ind w:left="720"/>
      <w:contextualSpacing/>
    </w:pPr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rsid w:val="00FC4CAE"/>
    <w:rPr>
      <w:rFonts w:ascii="Times New Roman" w:eastAsia="Times New Roman" w:hAnsi="Times New Roman" w:cs="Times New Roman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NE%20z%20LENOVO\Przemek\LISTOWNIKI\2021\PP_listownik_WA_szablon%20Dziekana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PP_listownik_WA_szablon Dziekanat</Template>
  <TotalTime>634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Soliński</dc:creator>
  <cp:keywords/>
  <dc:description/>
  <cp:lastModifiedBy>Natalia Górska</cp:lastModifiedBy>
  <cp:revision>49</cp:revision>
  <cp:lastPrinted>2023-10-26T06:55:00Z</cp:lastPrinted>
  <dcterms:created xsi:type="dcterms:W3CDTF">2021-04-22T11:22:00Z</dcterms:created>
  <dcterms:modified xsi:type="dcterms:W3CDTF">2023-10-26T09:03:00Z</dcterms:modified>
</cp:coreProperties>
</file>