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6AD0422A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>
        <w:rPr>
          <w:rFonts w:ascii="Times New Roman" w:hAnsi="Times New Roman"/>
          <w:b/>
          <w:bCs/>
          <w:iCs/>
          <w:snapToGrid w:val="0"/>
        </w:rPr>
        <w:t>57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22</w:t>
      </w:r>
    </w:p>
    <w:p w14:paraId="52872983" w14:textId="77777777" w:rsidR="00B8138B" w:rsidRPr="001E5546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265061EE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>
        <w:rPr>
          <w:rFonts w:ascii="Times New Roman" w:hAnsi="Times New Roman"/>
          <w:b/>
          <w:bCs/>
          <w:iCs/>
          <w:snapToGrid w:val="0"/>
        </w:rPr>
        <w:t>31 marca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22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74C9AB0B" w14:textId="77777777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77B3BF0D" w14:textId="77777777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>
        <w:rPr>
          <w:rFonts w:ascii="Times New Roman" w:hAnsi="Times New Roman"/>
          <w:b/>
        </w:rPr>
        <w:t>dr</w:t>
      </w:r>
      <w:r w:rsidRPr="00353841">
        <w:rPr>
          <w:rFonts w:ascii="Times New Roman" w:hAnsi="Times New Roman"/>
          <w:b/>
        </w:rPr>
        <w:t xml:space="preserve"> inż. </w:t>
      </w:r>
      <w:r>
        <w:rPr>
          <w:rFonts w:ascii="Times New Roman" w:hAnsi="Times New Roman"/>
          <w:b/>
        </w:rPr>
        <w:t xml:space="preserve">Natalii Joannie MAKUCH-DZIARSKIEJ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>
        <w:rPr>
          <w:rFonts w:ascii="Times New Roman" w:hAnsi="Times New Roman"/>
          <w:b/>
        </w:rPr>
        <w:t xml:space="preserve">habilitowanego </w:t>
      </w:r>
      <w:r w:rsidRPr="00353841">
        <w:rPr>
          <w:rFonts w:ascii="Times New Roman" w:hAnsi="Times New Roman"/>
          <w:b/>
        </w:rPr>
        <w:t xml:space="preserve">nauk inżynieryjno-technicznych </w:t>
      </w:r>
    </w:p>
    <w:p w14:paraId="45B551E1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</w:rPr>
        <w:t>w dyscyplinie inżynieria materiałowa</w:t>
      </w:r>
    </w:p>
    <w:p w14:paraId="5812FDD4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6BA086BA" w14:textId="77777777" w:rsidR="00B8138B" w:rsidRPr="000E6649" w:rsidRDefault="00B8138B" w:rsidP="00B8138B">
      <w:pPr>
        <w:pStyle w:val="Tekstpodstawowy"/>
        <w:rPr>
          <w:rFonts w:ascii="Times New Roman" w:hAnsi="Times New Roman"/>
          <w:b/>
          <w:color w:val="000000" w:themeColor="text1"/>
        </w:rPr>
      </w:pPr>
      <w:r w:rsidRPr="000E6649">
        <w:rPr>
          <w:rFonts w:ascii="Times New Roman" w:hAnsi="Times New Roman"/>
          <w:color w:val="000000" w:themeColor="text1"/>
        </w:rPr>
        <w:t xml:space="preserve">Działając na podstawie art. 178 ustawy z dnia 20 lipca 2018 r. – Prawo o szkolnictwie wyższym </w:t>
      </w:r>
      <w:r w:rsidRPr="000E6649">
        <w:rPr>
          <w:rFonts w:ascii="Times New Roman" w:hAnsi="Times New Roman"/>
          <w:color w:val="000000" w:themeColor="text1"/>
        </w:rPr>
        <w:br/>
        <w:t>i nauce (Dz.U. z 202</w:t>
      </w:r>
      <w:r>
        <w:rPr>
          <w:rFonts w:ascii="Times New Roman" w:hAnsi="Times New Roman"/>
          <w:color w:val="000000" w:themeColor="text1"/>
        </w:rPr>
        <w:t>1</w:t>
      </w:r>
      <w:r w:rsidRPr="000E6649">
        <w:rPr>
          <w:rFonts w:ascii="Times New Roman" w:hAnsi="Times New Roman"/>
          <w:color w:val="000000" w:themeColor="text1"/>
        </w:rPr>
        <w:t xml:space="preserve"> r., poz. </w:t>
      </w:r>
      <w:r>
        <w:rPr>
          <w:rFonts w:ascii="Times New Roman" w:hAnsi="Times New Roman"/>
          <w:color w:val="000000" w:themeColor="text1"/>
        </w:rPr>
        <w:t>478</w:t>
      </w:r>
      <w:r w:rsidRPr="000E6649">
        <w:rPr>
          <w:rFonts w:ascii="Times New Roman" w:hAnsi="Times New Roman"/>
          <w:color w:val="000000" w:themeColor="text1"/>
        </w:rPr>
        <w:t xml:space="preserve">) w związku z art. 104 i 107 ustawy z dnia 14 czerwca 1960 r. Kodeks postępowania administracyjnego (Dz. U. z 2018 r., poz. 2096, z </w:t>
      </w:r>
      <w:proofErr w:type="spellStart"/>
      <w:r w:rsidRPr="000E6649">
        <w:rPr>
          <w:rFonts w:ascii="Times New Roman" w:hAnsi="Times New Roman"/>
          <w:color w:val="000000" w:themeColor="text1"/>
        </w:rPr>
        <w:t>późn</w:t>
      </w:r>
      <w:proofErr w:type="spellEnd"/>
      <w:r w:rsidRPr="000E6649">
        <w:rPr>
          <w:rFonts w:ascii="Times New Roman" w:hAnsi="Times New Roman"/>
          <w:color w:val="000000" w:themeColor="text1"/>
        </w:rPr>
        <w:t>. zm.) oraz Uchwałą Nr 19</w:t>
      </w:r>
      <w:r>
        <w:rPr>
          <w:rFonts w:ascii="Times New Roman" w:hAnsi="Times New Roman"/>
          <w:color w:val="000000" w:themeColor="text1"/>
        </w:rPr>
        <w:t>0</w:t>
      </w:r>
      <w:r w:rsidRPr="000E6649">
        <w:rPr>
          <w:rFonts w:ascii="Times New Roman" w:hAnsi="Times New Roman"/>
          <w:color w:val="000000" w:themeColor="text1"/>
        </w:rPr>
        <w:t xml:space="preserve">/2016-2020 Senatu Akademickiego Politechniki Poznańskiej z dnia 25 września 2019 r. </w:t>
      </w:r>
      <w:r>
        <w:rPr>
          <w:rFonts w:ascii="Times New Roman" w:hAnsi="Times New Roman"/>
          <w:color w:val="000000" w:themeColor="text1"/>
        </w:rPr>
        <w:br/>
      </w:r>
      <w:r w:rsidRPr="000E6649">
        <w:rPr>
          <w:rFonts w:ascii="Times New Roman" w:hAnsi="Times New Roman"/>
          <w:color w:val="000000" w:themeColor="text1"/>
        </w:rPr>
        <w:t xml:space="preserve">w sprawie </w:t>
      </w:r>
      <w:r w:rsidRPr="000E6649">
        <w:rPr>
          <w:rFonts w:ascii="Times New Roman" w:hAnsi="Times New Roman"/>
          <w:bCs/>
        </w:rPr>
        <w:t>o</w:t>
      </w:r>
      <w:r w:rsidRPr="000E6649">
        <w:rPr>
          <w:rFonts w:ascii="Times New Roman" w:hAnsi="Times New Roman"/>
          <w:color w:val="000000"/>
        </w:rPr>
        <w:t>kreślenia trybu postępowania w sprawie nadawania stopnia doktora habilitowanego</w:t>
      </w:r>
    </w:p>
    <w:p w14:paraId="085D902D" w14:textId="77777777" w:rsidR="00B8138B" w:rsidRDefault="00B8138B" w:rsidP="00B8138B">
      <w:pPr>
        <w:pStyle w:val="Tekstpodstawowy"/>
        <w:rPr>
          <w:rFonts w:ascii="Arial Narrow" w:hAnsi="Arial Narrow"/>
          <w:color w:val="000000" w:themeColor="text1"/>
        </w:rPr>
      </w:pPr>
    </w:p>
    <w:p w14:paraId="0870B28B" w14:textId="77777777" w:rsidR="00B8138B" w:rsidRPr="002B6221" w:rsidRDefault="00B8138B" w:rsidP="00B8138B">
      <w:pPr>
        <w:pStyle w:val="Tekstpodstawowy"/>
        <w:ind w:firstLine="360"/>
        <w:jc w:val="center"/>
        <w:rPr>
          <w:rFonts w:ascii="Times New Roman" w:hAnsi="Times New Roman"/>
          <w:b/>
          <w:color w:val="000000" w:themeColor="text1"/>
        </w:rPr>
      </w:pPr>
      <w:r w:rsidRPr="002B6221">
        <w:rPr>
          <w:rFonts w:ascii="Times New Roman" w:hAnsi="Times New Roman"/>
          <w:b/>
          <w:color w:val="000000" w:themeColor="text1"/>
        </w:rPr>
        <w:t>RADA  DYSCYPLINY  INŻYNIERIA MATERIAŁOWA</w:t>
      </w:r>
    </w:p>
    <w:p w14:paraId="667E27B4" w14:textId="77777777" w:rsidR="00B8138B" w:rsidRPr="002C1D7D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C1D7D">
        <w:rPr>
          <w:rFonts w:ascii="Times New Roman" w:hAnsi="Times New Roman"/>
          <w:b/>
          <w:color w:val="000000" w:themeColor="text1"/>
          <w:sz w:val="32"/>
          <w:szCs w:val="32"/>
        </w:rPr>
        <w:t>nadaje Pan</w:t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>i</w:t>
      </w:r>
    </w:p>
    <w:p w14:paraId="10C620DA" w14:textId="77777777" w:rsidR="00B8138B" w:rsidRPr="000E6649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 xml:space="preserve">dr inż. </w:t>
      </w:r>
      <w:r>
        <w:rPr>
          <w:rFonts w:ascii="Times New Roman" w:hAnsi="Times New Roman"/>
          <w:b/>
          <w:color w:val="000000" w:themeColor="text1"/>
          <w:sz w:val="40"/>
          <w:szCs w:val="40"/>
        </w:rPr>
        <w:t>Natalii Joannie MAKUCH-DZIARSKIEJ</w:t>
      </w:r>
    </w:p>
    <w:p w14:paraId="1BE6F35C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stopień doktora habilitowanego nauk inżynieryjno-technicznych</w:t>
      </w:r>
    </w:p>
    <w:p w14:paraId="0612D1B0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w dyscyplinie inżynieria materiałowa</w:t>
      </w:r>
    </w:p>
    <w:p w14:paraId="1B03086F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</w:p>
    <w:p w14:paraId="5E674657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U Z A S A D N I E N I E</w:t>
      </w:r>
    </w:p>
    <w:p w14:paraId="3B026467" w14:textId="77777777" w:rsidR="00B8138B" w:rsidRDefault="00B8138B" w:rsidP="00B8138B">
      <w:pPr>
        <w:rPr>
          <w:rFonts w:ascii="Arial Narrow" w:hAnsi="Arial Narrow"/>
        </w:rPr>
      </w:pPr>
    </w:p>
    <w:p w14:paraId="65D2935D" w14:textId="77777777" w:rsidR="00B8138B" w:rsidRPr="002B6221" w:rsidRDefault="00B8138B" w:rsidP="00B8138B">
      <w:pPr>
        <w:pStyle w:val="Tytu"/>
        <w:jc w:val="both"/>
        <w:rPr>
          <w:b w:val="0"/>
          <w:color w:val="000000" w:themeColor="text1"/>
          <w:sz w:val="20"/>
        </w:rPr>
      </w:pPr>
      <w:r w:rsidRPr="002B6221">
        <w:rPr>
          <w:b w:val="0"/>
          <w:color w:val="000000" w:themeColor="text1"/>
          <w:sz w:val="20"/>
        </w:rPr>
        <w:t>W związku z uwzględnieniem żądania strony w całości, odstąpiono od uzasadnienia decyzji administracyjnej zgodnie z art. 107 § 4 k.p.a.</w:t>
      </w:r>
    </w:p>
    <w:p w14:paraId="5A6C4FB8" w14:textId="77777777" w:rsidR="00B8138B" w:rsidRDefault="00B8138B" w:rsidP="00B8138B">
      <w:pPr>
        <w:pStyle w:val="Tytu"/>
        <w:jc w:val="both"/>
        <w:rPr>
          <w:rFonts w:ascii="Arial Narrow" w:hAnsi="Arial Narrow"/>
          <w:b w:val="0"/>
          <w:bCs/>
          <w:sz w:val="24"/>
          <w:szCs w:val="24"/>
        </w:rPr>
      </w:pPr>
    </w:p>
    <w:p w14:paraId="083B2621" w14:textId="77777777" w:rsidR="00B8138B" w:rsidRDefault="00B8138B" w:rsidP="00B8138B">
      <w:pPr>
        <w:jc w:val="center"/>
        <w:rPr>
          <w:rFonts w:ascii="Arial Narrow" w:hAnsi="Arial Narrow"/>
          <w:color w:val="000000" w:themeColor="text1"/>
        </w:rPr>
      </w:pPr>
    </w:p>
    <w:p w14:paraId="6032831F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Przewodniczący Rady Dyscypliny</w:t>
      </w:r>
    </w:p>
    <w:p w14:paraId="0CDD32E0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Inżynieria Materiałowa</w:t>
      </w:r>
    </w:p>
    <w:p w14:paraId="1CF58375" w14:textId="77777777" w:rsidR="00B8138B" w:rsidRPr="000E6649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</w:p>
    <w:p w14:paraId="11C0EF4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31A947F9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463ADD9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……………………………………………..</w:t>
      </w:r>
    </w:p>
    <w:p w14:paraId="5B54DF26" w14:textId="77777777" w:rsidR="00B8138B" w:rsidRPr="00E350C8" w:rsidRDefault="00B8138B" w:rsidP="00B8138B">
      <w:pPr>
        <w:ind w:left="4956"/>
        <w:rPr>
          <w:rFonts w:ascii="Times New Roman" w:hAnsi="Times New Roman"/>
          <w:color w:val="000000" w:themeColor="text1"/>
        </w:rPr>
      </w:pPr>
      <w:r w:rsidRPr="00E350C8">
        <w:rPr>
          <w:rFonts w:ascii="Times New Roman" w:hAnsi="Times New Roman"/>
          <w:color w:val="000000" w:themeColor="text1"/>
        </w:rPr>
        <w:t xml:space="preserve">  dr hab. Mirosław </w:t>
      </w:r>
      <w:proofErr w:type="spellStart"/>
      <w:r w:rsidRPr="00E350C8">
        <w:rPr>
          <w:rFonts w:ascii="Times New Roman" w:hAnsi="Times New Roman"/>
          <w:color w:val="000000" w:themeColor="text1"/>
        </w:rPr>
        <w:t>Szybowicz</w:t>
      </w:r>
      <w:proofErr w:type="spellEnd"/>
      <w:r w:rsidRPr="00E350C8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 xml:space="preserve">prof. </w:t>
      </w:r>
      <w:r w:rsidRPr="00E350C8">
        <w:rPr>
          <w:rFonts w:ascii="Times New Roman" w:hAnsi="Times New Roman"/>
          <w:color w:val="000000" w:themeColor="text1"/>
        </w:rPr>
        <w:t>PP</w:t>
      </w:r>
    </w:p>
    <w:p w14:paraId="62018C18" w14:textId="77777777" w:rsidR="00B8138B" w:rsidRDefault="00B8138B" w:rsidP="00B8138B">
      <w:pPr>
        <w:pStyle w:val="Nagwek1"/>
        <w:rPr>
          <w:rFonts w:ascii="Times New Roman" w:hAnsi="Times New Roman"/>
          <w:color w:val="000000" w:themeColor="text1"/>
        </w:rPr>
      </w:pPr>
    </w:p>
    <w:p w14:paraId="70686602" w14:textId="77777777" w:rsidR="00B8138B" w:rsidRPr="002B6221" w:rsidRDefault="00B8138B" w:rsidP="00B8138B">
      <w:pPr>
        <w:rPr>
          <w:lang w:eastAsia="pl-PL"/>
        </w:rPr>
      </w:pPr>
    </w:p>
    <w:p w14:paraId="701E4D24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P O U C Z E N I E</w:t>
      </w:r>
    </w:p>
    <w:p w14:paraId="55824601" w14:textId="77777777" w:rsidR="00B8138B" w:rsidRPr="002B6221" w:rsidRDefault="00B8138B" w:rsidP="00B8138B">
      <w:pPr>
        <w:rPr>
          <w:lang w:eastAsia="pl-PL"/>
        </w:rPr>
      </w:pPr>
    </w:p>
    <w:p w14:paraId="01C46BCF" w14:textId="77777777" w:rsidR="00B8138B" w:rsidRPr="002B6221" w:rsidRDefault="00B8138B" w:rsidP="00B8138B">
      <w:p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 xml:space="preserve">Od decyzji administracyjnej o odmowie nadania stopnia doktora habilitowanego przysługuje odwołanie do Rady Doskonałości Naukowej w terminie 30 dni od otrzymania decyzji administracyjnej, które składa się za pośrednictwem Rady Dyscypliny wydającej decyzję administracyjną. </w:t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bookmarkStart w:id="0" w:name="_GoBack"/>
      <w:bookmarkEnd w:id="0"/>
    </w:p>
    <w:sectPr w:rsidR="00B8138B" w:rsidRPr="002B6221" w:rsidSect="00E67891">
      <w:headerReference w:type="first" r:id="rId6"/>
      <w:pgSz w:w="11906" w:h="16838"/>
      <w:pgMar w:top="1701" w:right="851" w:bottom="737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CCE9A5" w14:textId="77777777" w:rsidR="008B1CA4" w:rsidRDefault="008B1CA4" w:rsidP="00EF3954">
      <w:r>
        <w:separator/>
      </w:r>
    </w:p>
  </w:endnote>
  <w:endnote w:type="continuationSeparator" w:id="0">
    <w:p w14:paraId="4F9C3631" w14:textId="77777777" w:rsidR="008B1CA4" w:rsidRDefault="008B1CA4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9D804" w14:textId="77777777" w:rsidR="008B1CA4" w:rsidRDefault="008B1CA4" w:rsidP="00EF3954">
      <w:r>
        <w:separator/>
      </w:r>
    </w:p>
  </w:footnote>
  <w:footnote w:type="continuationSeparator" w:id="0">
    <w:p w14:paraId="71CFB8B5" w14:textId="77777777" w:rsidR="008B1CA4" w:rsidRDefault="008B1CA4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8B1CA4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1B0287"/>
    <w:rsid w:val="001B2632"/>
    <w:rsid w:val="001F7F83"/>
    <w:rsid w:val="0025197B"/>
    <w:rsid w:val="0034061D"/>
    <w:rsid w:val="0037277A"/>
    <w:rsid w:val="003D04BD"/>
    <w:rsid w:val="00466EE8"/>
    <w:rsid w:val="00471AA6"/>
    <w:rsid w:val="004B74CA"/>
    <w:rsid w:val="005F53CE"/>
    <w:rsid w:val="00654D95"/>
    <w:rsid w:val="0079783A"/>
    <w:rsid w:val="007D07E3"/>
    <w:rsid w:val="008651D8"/>
    <w:rsid w:val="008A5C61"/>
    <w:rsid w:val="008A7348"/>
    <w:rsid w:val="008B1CA4"/>
    <w:rsid w:val="008D3C6E"/>
    <w:rsid w:val="009379EE"/>
    <w:rsid w:val="00B8138B"/>
    <w:rsid w:val="00B86C17"/>
    <w:rsid w:val="00B9170B"/>
    <w:rsid w:val="00B96442"/>
    <w:rsid w:val="00C11767"/>
    <w:rsid w:val="00CC6508"/>
    <w:rsid w:val="00D1022A"/>
    <w:rsid w:val="00D33CD7"/>
    <w:rsid w:val="00D55A7F"/>
    <w:rsid w:val="00D91529"/>
    <w:rsid w:val="00DF228D"/>
    <w:rsid w:val="00E67758"/>
    <w:rsid w:val="00E67891"/>
    <w:rsid w:val="00EC7F89"/>
    <w:rsid w:val="00EF024F"/>
    <w:rsid w:val="00EF3954"/>
    <w:rsid w:val="00F0177C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8138B"/>
    <w:pPr>
      <w:keepNext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13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138B"/>
  </w:style>
  <w:style w:type="character" w:customStyle="1" w:styleId="Nagwek1Znak">
    <w:name w:val="Nagłówek 1 Znak"/>
    <w:basedOn w:val="Domylnaczcionkaakapitu"/>
    <w:link w:val="Nagwek1"/>
    <w:rsid w:val="00B8138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8138B"/>
    <w:pPr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8138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3</cp:revision>
  <cp:lastPrinted>2021-09-30T12:24:00Z</cp:lastPrinted>
  <dcterms:created xsi:type="dcterms:W3CDTF">2022-04-01T07:32:00Z</dcterms:created>
  <dcterms:modified xsi:type="dcterms:W3CDTF">2022-04-01T07:48:00Z</dcterms:modified>
</cp:coreProperties>
</file>