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0E018" w14:textId="7DDB3A40" w:rsidR="00AD719A" w:rsidRPr="001B4673" w:rsidRDefault="001B4673">
      <w:pPr>
        <w:pStyle w:val="P68B1DB1-Normalny1"/>
        <w:jc w:val="center"/>
        <w:rPr>
          <w:lang w:val="en-GB"/>
        </w:rPr>
      </w:pPr>
      <w:r w:rsidRPr="001B4673">
        <w:rPr>
          <w:lang w:val="en-GB"/>
        </w:rPr>
        <w:t>Regulations of Poznan University of Technology Own Scholarship Fund</w:t>
      </w:r>
      <w:bookmarkStart w:id="0" w:name="bookmark1"/>
    </w:p>
    <w:p w14:paraId="1AD1C72C" w14:textId="77777777" w:rsidR="00AD719A" w:rsidRPr="001B4673" w:rsidRDefault="00AD719A">
      <w:pPr>
        <w:jc w:val="center"/>
        <w:rPr>
          <w:rFonts w:ascii="Arial Narrow" w:hAnsi="Arial Narrow" w:cs="Times New Roman"/>
          <w:lang w:val="en-GB"/>
        </w:rPr>
      </w:pPr>
    </w:p>
    <w:p w14:paraId="49ADE737" w14:textId="55259D14" w:rsidR="00AD719A" w:rsidRPr="006B4D10" w:rsidRDefault="00BA5D46">
      <w:pPr>
        <w:pStyle w:val="P68B1DB1-Normalny2"/>
        <w:jc w:val="both"/>
        <w:rPr>
          <w:lang w:val="en-GB"/>
        </w:rPr>
      </w:pPr>
      <w:r w:rsidRPr="001B4673">
        <w:rPr>
          <w:lang w:val="en-GB"/>
        </w:rPr>
        <w:t xml:space="preserve">The legal basis of the Regulations is Article 420 section 1 of the Act of 20 July 2018 </w:t>
      </w:r>
      <w:r w:rsidR="006B4D10">
        <w:rPr>
          <w:lang w:val="en-GB"/>
        </w:rPr>
        <w:t>–</w:t>
      </w:r>
      <w:r w:rsidRPr="001B4673">
        <w:rPr>
          <w:lang w:val="en-GB"/>
        </w:rPr>
        <w:t xml:space="preserve"> Law on Higher Education and Science (Journal of Laws of 2023, item 742, as </w:t>
      </w:r>
      <w:r w:rsidRPr="001B4673">
        <w:rPr>
          <w:lang w:val="en-GB"/>
        </w:rPr>
        <w:t>amended) and Resolution No. 202/2020-2024 of the Academic Senate of Poznan University of Technology of 3 July 2024</w:t>
      </w:r>
      <w:bookmarkEnd w:id="0"/>
      <w:r w:rsidRPr="001B4673">
        <w:rPr>
          <w:lang w:val="en-GB"/>
        </w:rPr>
        <w:t xml:space="preserve"> on expressing consent to create the Own Scholarship Fund.</w:t>
      </w:r>
    </w:p>
    <w:p w14:paraId="10CBE92B" w14:textId="77777777" w:rsidR="00AD719A" w:rsidRPr="001B4673" w:rsidRDefault="00AD719A">
      <w:pPr>
        <w:jc w:val="both"/>
        <w:rPr>
          <w:rFonts w:ascii="Arial Narrow" w:hAnsi="Arial Narrow" w:cs="Times New Roman"/>
          <w:color w:val="000000" w:themeColor="text1"/>
          <w:lang w:val="en-GB"/>
        </w:rPr>
      </w:pPr>
    </w:p>
    <w:p w14:paraId="033BBE3B" w14:textId="29479C3D" w:rsidR="00AD719A" w:rsidRPr="001B4673" w:rsidRDefault="00BA5D46">
      <w:pPr>
        <w:pStyle w:val="P68B1DB1-Normalny2"/>
        <w:jc w:val="both"/>
        <w:rPr>
          <w:color w:val="000000" w:themeColor="text1"/>
          <w:lang w:val="en-GB"/>
        </w:rPr>
      </w:pPr>
      <w:r w:rsidRPr="001B4673">
        <w:rPr>
          <w:lang w:val="en-GB"/>
        </w:rPr>
        <w:t>Poznan University of Technology Own Scholarship Fund is meant for:</w:t>
      </w:r>
    </w:p>
    <w:p w14:paraId="25FD9781" w14:textId="0F33B37C" w:rsidR="00AD719A" w:rsidRPr="001B4673" w:rsidRDefault="00BA5D46">
      <w:pPr>
        <w:pStyle w:val="P68B1DB1-Style43"/>
        <w:numPr>
          <w:ilvl w:val="0"/>
          <w:numId w:val="1"/>
        </w:numPr>
        <w:jc w:val="both"/>
        <w:rPr>
          <w:color w:val="000000"/>
          <w:lang w:val="en-GB"/>
        </w:rPr>
      </w:pPr>
      <w:r w:rsidRPr="001B4673">
        <w:rPr>
          <w:lang w:val="en-GB"/>
        </w:rPr>
        <w:t>scholarships f</w:t>
      </w:r>
      <w:r w:rsidRPr="001B4673">
        <w:rPr>
          <w:lang w:val="en-GB"/>
        </w:rPr>
        <w:t>or international students for academic performance;</w:t>
      </w:r>
    </w:p>
    <w:p w14:paraId="625BDFCC" w14:textId="546DBEAF" w:rsidR="00AD719A" w:rsidRPr="001B4673" w:rsidRDefault="00BA5D46">
      <w:pPr>
        <w:pStyle w:val="P68B1DB1-Style43"/>
        <w:numPr>
          <w:ilvl w:val="0"/>
          <w:numId w:val="1"/>
        </w:numPr>
        <w:jc w:val="both"/>
        <w:rPr>
          <w:color w:val="000000"/>
          <w:lang w:val="en-GB"/>
        </w:rPr>
      </w:pPr>
      <w:r w:rsidRPr="001B4673">
        <w:rPr>
          <w:lang w:val="en-GB"/>
        </w:rPr>
        <w:t>research scholarships for Ph.D. students at the Doctoral School;</w:t>
      </w:r>
    </w:p>
    <w:p w14:paraId="0CAA00F1" w14:textId="0120B990" w:rsidR="00AD719A" w:rsidRPr="001B4673" w:rsidRDefault="00BA5D46">
      <w:pPr>
        <w:pStyle w:val="P68B1DB1-Style43"/>
        <w:numPr>
          <w:ilvl w:val="0"/>
          <w:numId w:val="1"/>
        </w:numPr>
        <w:jc w:val="both"/>
        <w:rPr>
          <w:color w:val="000000"/>
          <w:lang w:val="en-GB"/>
        </w:rPr>
      </w:pPr>
      <w:r w:rsidRPr="001B4673">
        <w:rPr>
          <w:lang w:val="en-GB"/>
        </w:rPr>
        <w:t xml:space="preserve">scholarships for first-year first-cycle students who are </w:t>
      </w:r>
      <w:r w:rsidR="001B4673" w:rsidRPr="001B4673">
        <w:rPr>
          <w:lang w:val="en-GB"/>
        </w:rPr>
        <w:t>winners</w:t>
      </w:r>
      <w:r w:rsidR="006B4D10">
        <w:rPr>
          <w:lang w:val="en-GB"/>
        </w:rPr>
        <w:t xml:space="preserve"> </w:t>
      </w:r>
      <w:r w:rsidRPr="001B4673">
        <w:rPr>
          <w:lang w:val="en-GB"/>
        </w:rPr>
        <w:t xml:space="preserve">or finalists of knowledge </w:t>
      </w:r>
      <w:proofErr w:type="spellStart"/>
      <w:r w:rsidRPr="001B4673">
        <w:rPr>
          <w:lang w:val="en-GB"/>
        </w:rPr>
        <w:t>olympiads</w:t>
      </w:r>
      <w:proofErr w:type="spellEnd"/>
      <w:r w:rsidRPr="001B4673">
        <w:rPr>
          <w:lang w:val="en-GB"/>
        </w:rPr>
        <w:t>.</w:t>
      </w:r>
    </w:p>
    <w:p w14:paraId="70F2D632" w14:textId="77777777" w:rsidR="00AD719A" w:rsidRPr="001B4673" w:rsidRDefault="00AD719A">
      <w:pPr>
        <w:tabs>
          <w:tab w:val="left" w:pos="357"/>
        </w:tabs>
        <w:jc w:val="center"/>
        <w:rPr>
          <w:rFonts w:ascii="Arial Narrow" w:hAnsi="Arial Narrow" w:cs="Times New Roman"/>
          <w:b/>
          <w:color w:val="000000" w:themeColor="text1"/>
          <w:lang w:val="en-GB"/>
        </w:rPr>
      </w:pPr>
    </w:p>
    <w:p w14:paraId="3F086C8C" w14:textId="77777777" w:rsidR="00AD719A" w:rsidRPr="001B4673" w:rsidRDefault="00BA5D46">
      <w:pPr>
        <w:pStyle w:val="P68B1DB1-Normalny4"/>
        <w:spacing w:line="276" w:lineRule="auto"/>
        <w:jc w:val="center"/>
        <w:rPr>
          <w:lang w:val="en-GB"/>
        </w:rPr>
      </w:pPr>
      <w:r w:rsidRPr="001B4673">
        <w:rPr>
          <w:lang w:val="en-GB"/>
        </w:rPr>
        <w:t>I. Scholarships for international st</w:t>
      </w:r>
      <w:r w:rsidRPr="001B4673">
        <w:rPr>
          <w:lang w:val="en-GB"/>
        </w:rPr>
        <w:t>udents for academic performance</w:t>
      </w:r>
    </w:p>
    <w:p w14:paraId="41391173" w14:textId="77777777" w:rsidR="00AD719A" w:rsidRPr="001B4673" w:rsidRDefault="00AD719A">
      <w:pPr>
        <w:spacing w:line="276" w:lineRule="auto"/>
        <w:jc w:val="center"/>
        <w:rPr>
          <w:rFonts w:ascii="Arial Narrow" w:hAnsi="Arial Narrow"/>
          <w:lang w:val="en-GB"/>
        </w:rPr>
      </w:pPr>
    </w:p>
    <w:p w14:paraId="455F3368" w14:textId="77777777" w:rsidR="00AD719A" w:rsidRDefault="00BA5D46">
      <w:pPr>
        <w:pStyle w:val="P68B1DB1-Normalny5"/>
        <w:spacing w:line="276" w:lineRule="auto"/>
        <w:jc w:val="center"/>
      </w:pPr>
      <w:r>
        <w:t>§ 1</w:t>
      </w:r>
    </w:p>
    <w:p w14:paraId="7043F352" w14:textId="77777777" w:rsidR="00AD719A" w:rsidRPr="001B4673" w:rsidRDefault="00BA5D46">
      <w:pPr>
        <w:pStyle w:val="P68B1DB1-Akapitzlist6"/>
        <w:widowControl/>
        <w:numPr>
          <w:ilvl w:val="0"/>
          <w:numId w:val="19"/>
        </w:numPr>
        <w:spacing w:line="276" w:lineRule="auto"/>
        <w:ind w:left="284" w:hanging="284"/>
        <w:contextualSpacing w:val="0"/>
        <w:jc w:val="both"/>
        <w:rPr>
          <w:lang w:val="en-GB"/>
        </w:rPr>
      </w:pPr>
      <w:r w:rsidRPr="001B4673">
        <w:rPr>
          <w:lang w:val="en-GB"/>
        </w:rPr>
        <w:t>The amount of funds allocated to scholarships and the amount of allowances are specified for a given semester by the Rector.</w:t>
      </w:r>
    </w:p>
    <w:p w14:paraId="79DA891F" w14:textId="50497388" w:rsidR="00AD719A" w:rsidRPr="001B4673" w:rsidRDefault="00BA5D46">
      <w:pPr>
        <w:pStyle w:val="P68B1DB1-Akapitzlist6"/>
        <w:widowControl/>
        <w:numPr>
          <w:ilvl w:val="0"/>
          <w:numId w:val="19"/>
        </w:numPr>
        <w:spacing w:line="276" w:lineRule="auto"/>
        <w:ind w:left="284" w:hanging="284"/>
        <w:contextualSpacing w:val="0"/>
        <w:jc w:val="both"/>
        <w:rPr>
          <w:lang w:val="en-GB"/>
        </w:rPr>
      </w:pPr>
      <w:r w:rsidRPr="001B4673">
        <w:rPr>
          <w:lang w:val="en-GB"/>
        </w:rPr>
        <w:t xml:space="preserve">Scholarships for international students are awarded at </w:t>
      </w:r>
      <w:r w:rsidR="00F27FFD">
        <w:rPr>
          <w:lang w:val="en-GB"/>
        </w:rPr>
        <w:t xml:space="preserve">a </w:t>
      </w:r>
      <w:r w:rsidRPr="001B4673">
        <w:rPr>
          <w:lang w:val="en-GB"/>
        </w:rPr>
        <w:t>student's request submitted in electronic form via the University Study-Oriented System</w:t>
      </w:r>
      <w:r w:rsidR="00F27FFD">
        <w:rPr>
          <w:lang w:val="en-GB"/>
        </w:rPr>
        <w:t xml:space="preserve"> (</w:t>
      </w:r>
      <w:r w:rsidRPr="001B4673">
        <w:rPr>
          <w:lang w:val="en-GB"/>
        </w:rPr>
        <w:t>USOS</w:t>
      </w:r>
      <w:r w:rsidR="00F27FFD">
        <w:rPr>
          <w:lang w:val="en-GB"/>
        </w:rPr>
        <w:t xml:space="preserve">) </w:t>
      </w:r>
      <w:r w:rsidRPr="001B4673">
        <w:rPr>
          <w:lang w:val="en-GB"/>
        </w:rPr>
        <w:t>in accordance with the template set out in Attachment No. 1 to the Regulations.</w:t>
      </w:r>
    </w:p>
    <w:p w14:paraId="4FCB5FAC" w14:textId="77777777" w:rsidR="00AD719A" w:rsidRPr="001B4673" w:rsidRDefault="00BA5D46">
      <w:pPr>
        <w:pStyle w:val="P68B1DB1-Akapitzlist6"/>
        <w:widowControl/>
        <w:numPr>
          <w:ilvl w:val="0"/>
          <w:numId w:val="19"/>
        </w:numPr>
        <w:spacing w:line="276" w:lineRule="auto"/>
        <w:ind w:left="284" w:hanging="284"/>
        <w:contextualSpacing w:val="0"/>
        <w:jc w:val="both"/>
        <w:rPr>
          <w:lang w:val="en-GB"/>
        </w:rPr>
      </w:pPr>
      <w:r w:rsidRPr="001B4673">
        <w:rPr>
          <w:lang w:val="en-GB"/>
        </w:rPr>
        <w:t>Students at the followin</w:t>
      </w:r>
      <w:r w:rsidRPr="001B4673">
        <w:rPr>
          <w:lang w:val="en-GB"/>
        </w:rPr>
        <w:t>g stages of study are entitled to apply for scholarships:</w:t>
      </w:r>
    </w:p>
    <w:p w14:paraId="48223B9A" w14:textId="77777777" w:rsidR="00AD719A" w:rsidRPr="001B4673" w:rsidRDefault="00BA5D46">
      <w:pPr>
        <w:pStyle w:val="Akapitzlist"/>
        <w:widowControl/>
        <w:numPr>
          <w:ilvl w:val="0"/>
          <w:numId w:val="20"/>
        </w:numPr>
        <w:spacing w:line="276" w:lineRule="auto"/>
        <w:contextualSpacing w:val="0"/>
        <w:jc w:val="both"/>
        <w:rPr>
          <w:rFonts w:ascii="Arial Narrow" w:hAnsi="Arial Narrow"/>
          <w:lang w:val="en-GB"/>
        </w:rPr>
      </w:pPr>
      <w:r w:rsidRPr="001B4673">
        <w:rPr>
          <w:rFonts w:ascii="Arial Narrow"/>
          <w:lang w:val="en-GB"/>
        </w:rPr>
        <w:t xml:space="preserve">First-cycle </w:t>
      </w:r>
      <w:r w:rsidRPr="001B4673">
        <w:rPr>
          <w:rFonts w:ascii="Arial Narrow"/>
          <w:lang w:val="en-GB"/>
        </w:rPr>
        <w:t>–</w:t>
      </w:r>
      <w:r w:rsidRPr="001B4673">
        <w:rPr>
          <w:rFonts w:ascii="Arial Narrow" w:hAnsi="Arial Narrow"/>
          <w:lang w:val="en-GB"/>
        </w:rPr>
        <w:t xml:space="preserve"> after the first semester of study;</w:t>
      </w:r>
    </w:p>
    <w:p w14:paraId="64554EEC" w14:textId="4F233287" w:rsidR="00AD719A" w:rsidRPr="001B4673" w:rsidRDefault="00BA5D46">
      <w:pPr>
        <w:pStyle w:val="Akapitzlist"/>
        <w:widowControl/>
        <w:numPr>
          <w:ilvl w:val="0"/>
          <w:numId w:val="20"/>
        </w:numPr>
        <w:spacing w:line="276" w:lineRule="auto"/>
        <w:contextualSpacing w:val="0"/>
        <w:jc w:val="both"/>
        <w:rPr>
          <w:rFonts w:ascii="Arial Narrow" w:hAnsi="Arial Narrow"/>
          <w:lang w:val="en-GB"/>
        </w:rPr>
      </w:pPr>
      <w:r w:rsidRPr="001B4673">
        <w:rPr>
          <w:rFonts w:ascii="Arial Narrow"/>
          <w:lang w:val="en-GB"/>
        </w:rPr>
        <w:t>Second-cycle -</w:t>
      </w:r>
      <w:r w:rsidRPr="001B4673">
        <w:rPr>
          <w:rFonts w:ascii="Arial Narrow" w:hAnsi="Arial Narrow"/>
          <w:lang w:val="en-GB"/>
        </w:rPr>
        <w:t xml:space="preserve"> from the first semester, as long as </w:t>
      </w:r>
      <w:r w:rsidR="00F27FFD">
        <w:rPr>
          <w:rFonts w:ascii="Arial Narrow" w:hAnsi="Arial Narrow"/>
          <w:lang w:val="en-GB"/>
        </w:rPr>
        <w:t xml:space="preserve">a </w:t>
      </w:r>
      <w:r w:rsidRPr="001B4673">
        <w:rPr>
          <w:rFonts w:ascii="Arial Narrow" w:hAnsi="Arial Narrow"/>
          <w:lang w:val="en-GB"/>
        </w:rPr>
        <w:t xml:space="preserve">student is a graduate of the first-cycle studies at Poznan University of Technology; in other cases </w:t>
      </w:r>
      <w:r w:rsidRPr="001B4673">
        <w:rPr>
          <w:rFonts w:ascii="Arial Narrow"/>
          <w:lang w:val="en-GB"/>
        </w:rPr>
        <w:t>- after the first semester.</w:t>
      </w:r>
    </w:p>
    <w:p w14:paraId="37C1949E" w14:textId="77777777" w:rsidR="00AD719A" w:rsidRPr="001B4673" w:rsidRDefault="00AD719A">
      <w:pPr>
        <w:spacing w:line="276" w:lineRule="auto"/>
        <w:jc w:val="center"/>
        <w:rPr>
          <w:rFonts w:ascii="Arial Narrow" w:hAnsi="Arial Narrow"/>
          <w:lang w:val="en-GB"/>
        </w:rPr>
      </w:pPr>
    </w:p>
    <w:p w14:paraId="186F45EC" w14:textId="77777777" w:rsidR="00AD719A" w:rsidRDefault="00BA5D46">
      <w:pPr>
        <w:pStyle w:val="P68B1DB1-Normalny5"/>
        <w:spacing w:line="276" w:lineRule="auto"/>
        <w:jc w:val="center"/>
      </w:pPr>
      <w:r>
        <w:t>§ 2</w:t>
      </w:r>
    </w:p>
    <w:p w14:paraId="7FDA1E03" w14:textId="77777777" w:rsidR="00AD719A" w:rsidRPr="001B4673" w:rsidRDefault="00BA5D46">
      <w:pPr>
        <w:pStyle w:val="P68B1DB1-Akapitzlist6"/>
        <w:widowControl/>
        <w:numPr>
          <w:ilvl w:val="0"/>
          <w:numId w:val="21"/>
        </w:numPr>
        <w:spacing w:line="276" w:lineRule="auto"/>
        <w:ind w:left="284" w:hanging="284"/>
        <w:contextualSpacing w:val="0"/>
        <w:jc w:val="both"/>
        <w:rPr>
          <w:lang w:val="en-GB"/>
        </w:rPr>
      </w:pPr>
      <w:r w:rsidRPr="001B4673">
        <w:rPr>
          <w:lang w:val="en-GB"/>
        </w:rPr>
        <w:t xml:space="preserve"> Only individuals who meet the following conditions can apply for scholarships:</w:t>
      </w:r>
    </w:p>
    <w:p w14:paraId="6DBE4A87" w14:textId="77777777" w:rsidR="00AD719A" w:rsidRPr="001B4673" w:rsidRDefault="00BA5D46">
      <w:pPr>
        <w:pStyle w:val="P68B1DB1-Akapitzlist6"/>
        <w:widowControl/>
        <w:numPr>
          <w:ilvl w:val="0"/>
          <w:numId w:val="22"/>
        </w:numPr>
        <w:spacing w:line="276" w:lineRule="auto"/>
        <w:contextualSpacing w:val="0"/>
        <w:jc w:val="both"/>
        <w:rPr>
          <w:lang w:val="en-GB"/>
        </w:rPr>
      </w:pPr>
      <w:r w:rsidRPr="001B4673">
        <w:rPr>
          <w:lang w:val="en-GB"/>
        </w:rPr>
        <w:t>they have a valid student status;</w:t>
      </w:r>
    </w:p>
    <w:p w14:paraId="383E1D8C" w14:textId="77777777" w:rsidR="00AD719A" w:rsidRPr="001B4673" w:rsidRDefault="00BA5D46">
      <w:pPr>
        <w:pStyle w:val="P68B1DB1-Akapitzlist6"/>
        <w:widowControl/>
        <w:numPr>
          <w:ilvl w:val="0"/>
          <w:numId w:val="22"/>
        </w:numPr>
        <w:spacing w:line="276" w:lineRule="auto"/>
        <w:contextualSpacing w:val="0"/>
        <w:jc w:val="both"/>
        <w:rPr>
          <w:lang w:val="en-GB"/>
        </w:rPr>
      </w:pPr>
      <w:r w:rsidRPr="001B4673">
        <w:rPr>
          <w:lang w:val="en-GB"/>
        </w:rPr>
        <w:t>they purs</w:t>
      </w:r>
      <w:r w:rsidRPr="001B4673">
        <w:rPr>
          <w:lang w:val="en-GB"/>
        </w:rPr>
        <w:t xml:space="preserve">ue a study programme on a fee-paying basis and are not exempted from tuition fees in part or in whole (the tuition fee can be spread into </w:t>
      </w:r>
      <w:proofErr w:type="spellStart"/>
      <w:r w:rsidRPr="001B4673">
        <w:rPr>
          <w:lang w:val="en-GB"/>
        </w:rPr>
        <w:t>installments</w:t>
      </w:r>
      <w:proofErr w:type="spellEnd"/>
      <w:r w:rsidRPr="001B4673">
        <w:rPr>
          <w:lang w:val="en-GB"/>
        </w:rPr>
        <w:t>);</w:t>
      </w:r>
    </w:p>
    <w:p w14:paraId="42004B1E" w14:textId="77777777" w:rsidR="00AD719A" w:rsidRPr="001B4673" w:rsidRDefault="00BA5D46">
      <w:pPr>
        <w:pStyle w:val="Akapitzlist"/>
        <w:widowControl/>
        <w:numPr>
          <w:ilvl w:val="0"/>
          <w:numId w:val="22"/>
        </w:numPr>
        <w:spacing w:line="276" w:lineRule="auto"/>
        <w:contextualSpacing w:val="0"/>
        <w:jc w:val="both"/>
        <w:rPr>
          <w:rFonts w:ascii="Arial Narrow" w:hAnsi="Arial Narrow"/>
          <w:lang w:val="en-GB"/>
        </w:rPr>
      </w:pPr>
      <w:r w:rsidRPr="001B4673">
        <w:rPr>
          <w:rFonts w:ascii="Arial Narrow" w:hAnsi="Arial Narrow"/>
          <w:lang w:val="en-GB"/>
        </w:rPr>
        <w:t xml:space="preserve">they are not on long-term leave or long-term (semester-long) student exchange abroad (short-term stays </w:t>
      </w:r>
      <w:r w:rsidRPr="001B4673">
        <w:rPr>
          <w:rFonts w:ascii="Arial Narrow" w:hAnsi="Arial Narrow"/>
          <w:lang w:val="en-GB"/>
        </w:rPr>
        <w:t xml:space="preserve">or Blended Intensive Programme </w:t>
      </w:r>
      <w:r w:rsidRPr="001B4673">
        <w:rPr>
          <w:rFonts w:ascii="Arial Narrow"/>
          <w:lang w:val="en-GB"/>
        </w:rPr>
        <w:t>–</w:t>
      </w:r>
      <w:r w:rsidRPr="001B4673">
        <w:rPr>
          <w:rFonts w:ascii="Arial Narrow"/>
          <w:lang w:val="en-GB"/>
        </w:rPr>
        <w:t xml:space="preserve"> BIP up to 16 days are allowed);</w:t>
      </w:r>
    </w:p>
    <w:p w14:paraId="204E8DC6" w14:textId="776B10A9" w:rsidR="00AD719A" w:rsidRPr="001B4673" w:rsidRDefault="00F27FFD">
      <w:pPr>
        <w:pStyle w:val="P68B1DB1-Akapitzlist6"/>
        <w:widowControl/>
        <w:numPr>
          <w:ilvl w:val="0"/>
          <w:numId w:val="22"/>
        </w:numPr>
        <w:spacing w:line="276" w:lineRule="auto"/>
        <w:contextualSpacing w:val="0"/>
        <w:jc w:val="both"/>
        <w:rPr>
          <w:lang w:val="en-GB"/>
        </w:rPr>
      </w:pPr>
      <w:r>
        <w:rPr>
          <w:lang w:val="en-GB"/>
        </w:rPr>
        <w:t xml:space="preserve">they </w:t>
      </w:r>
      <w:r w:rsidRPr="001B4673">
        <w:rPr>
          <w:lang w:val="en-GB"/>
        </w:rPr>
        <w:t>are not in arrears regarding tuition fees payable to Poznan University of Technology;</w:t>
      </w:r>
    </w:p>
    <w:p w14:paraId="00A1B089" w14:textId="71A3858E" w:rsidR="00AD719A" w:rsidRPr="001B4673" w:rsidRDefault="00F27FFD">
      <w:pPr>
        <w:pStyle w:val="Akapitzlist"/>
        <w:widowControl/>
        <w:numPr>
          <w:ilvl w:val="0"/>
          <w:numId w:val="22"/>
        </w:numPr>
        <w:spacing w:line="276" w:lineRule="auto"/>
        <w:contextualSpacing w:val="0"/>
        <w:jc w:val="both"/>
        <w:rPr>
          <w:rFonts w:ascii="Arial Narrow" w:hAnsi="Arial Narrow"/>
          <w:lang w:val="en-GB"/>
        </w:rPr>
      </w:pPr>
      <w:r>
        <w:rPr>
          <w:rFonts w:ascii="Arial Narrow" w:hAnsi="Arial Narrow"/>
          <w:lang w:val="en-GB"/>
        </w:rPr>
        <w:t xml:space="preserve">they </w:t>
      </w:r>
      <w:r w:rsidRPr="001B4673">
        <w:rPr>
          <w:rFonts w:ascii="Arial Narrow" w:hAnsi="Arial Narrow"/>
          <w:lang w:val="en-GB"/>
        </w:rPr>
        <w:t xml:space="preserve">do not receive any other allowances in the same period, including the Rector's scholarship, a maintenance grant or a scholarship from the National Agency for Academic Exchange </w:t>
      </w:r>
      <w:r w:rsidRPr="001B4673">
        <w:rPr>
          <w:rFonts w:cstheme="minorHAnsi"/>
          <w:lang w:val="en-GB"/>
        </w:rPr>
        <w:t>–</w:t>
      </w:r>
      <w:r w:rsidRPr="001B4673">
        <w:rPr>
          <w:rFonts w:ascii="Arial Narrow" w:hAnsi="Arial Narrow"/>
          <w:lang w:val="en-GB"/>
        </w:rPr>
        <w:t xml:space="preserve"> NAWA, scholarship allowances financed by Poznan City Hall or others.</w:t>
      </w:r>
    </w:p>
    <w:p w14:paraId="55FE35CF" w14:textId="316976C5" w:rsidR="00AD719A" w:rsidRPr="001B4673" w:rsidRDefault="00BA5D46">
      <w:pPr>
        <w:pStyle w:val="P68B1DB1-Akapitzlist6"/>
        <w:widowControl/>
        <w:numPr>
          <w:ilvl w:val="0"/>
          <w:numId w:val="21"/>
        </w:numPr>
        <w:spacing w:line="276" w:lineRule="auto"/>
        <w:ind w:left="284" w:hanging="284"/>
        <w:contextualSpacing w:val="0"/>
        <w:jc w:val="both"/>
        <w:rPr>
          <w:lang w:val="en-GB"/>
        </w:rPr>
      </w:pPr>
      <w:r w:rsidRPr="001B4673">
        <w:rPr>
          <w:lang w:val="en-GB"/>
        </w:rPr>
        <w:t>The application must be submitted in electronic form via USOS by 20 November and 20 April.</w:t>
      </w:r>
    </w:p>
    <w:p w14:paraId="14632F54" w14:textId="78B0475E" w:rsidR="00AD719A" w:rsidRPr="001B4673" w:rsidRDefault="00BA5D46">
      <w:pPr>
        <w:pStyle w:val="P68B1DB1-Akapitzlist6"/>
        <w:widowControl/>
        <w:numPr>
          <w:ilvl w:val="0"/>
          <w:numId w:val="21"/>
        </w:numPr>
        <w:spacing w:line="276" w:lineRule="auto"/>
        <w:ind w:left="284" w:hanging="284"/>
        <w:contextualSpacing w:val="0"/>
        <w:jc w:val="both"/>
        <w:rPr>
          <w:lang w:val="en-GB"/>
        </w:rPr>
      </w:pPr>
      <w:r w:rsidRPr="001B4673">
        <w:rPr>
          <w:lang w:val="en-GB"/>
        </w:rPr>
        <w:t xml:space="preserve">An employee </w:t>
      </w:r>
      <w:r w:rsidRPr="001B4673">
        <w:rPr>
          <w:lang w:val="en-GB"/>
        </w:rPr>
        <w:t>of the Dean's Office of a given faculty or the Student Affairs Centre is obliged to complete the information necessary to consider the application</w:t>
      </w:r>
      <w:r w:rsidR="00F27FFD">
        <w:rPr>
          <w:lang w:val="en-GB"/>
        </w:rPr>
        <w:t>,</w:t>
      </w:r>
      <w:r w:rsidRPr="001B4673">
        <w:rPr>
          <w:lang w:val="en-GB"/>
        </w:rPr>
        <w:t xml:space="preserve"> including information on arrears in fees towards Poznan University of Technology</w:t>
      </w:r>
      <w:r w:rsidR="00F27FFD">
        <w:rPr>
          <w:lang w:val="en-GB"/>
        </w:rPr>
        <w:t>,</w:t>
      </w:r>
      <w:r w:rsidRPr="001B4673">
        <w:rPr>
          <w:lang w:val="en-GB"/>
        </w:rPr>
        <w:t xml:space="preserve"> and to enter the GPA on th</w:t>
      </w:r>
      <w:r w:rsidRPr="001B4673">
        <w:rPr>
          <w:lang w:val="en-GB"/>
        </w:rPr>
        <w:t>e student's application, as well as to forward all applications to the International Relations Office (IRO) by 29 November and 30 April.</w:t>
      </w:r>
    </w:p>
    <w:p w14:paraId="3C1B6263" w14:textId="77777777" w:rsidR="00AD719A" w:rsidRPr="001B4673" w:rsidRDefault="00BA5D46">
      <w:pPr>
        <w:pStyle w:val="P68B1DB1-Akapitzlist6"/>
        <w:widowControl/>
        <w:numPr>
          <w:ilvl w:val="0"/>
          <w:numId w:val="21"/>
        </w:numPr>
        <w:spacing w:line="276" w:lineRule="auto"/>
        <w:ind w:left="284" w:hanging="284"/>
        <w:contextualSpacing w:val="0"/>
        <w:jc w:val="both"/>
        <w:rPr>
          <w:lang w:val="en-GB"/>
        </w:rPr>
      </w:pPr>
      <w:r w:rsidRPr="001B4673">
        <w:rPr>
          <w:lang w:val="en-GB"/>
        </w:rPr>
        <w:t>Applications that are incomplete, not filled in within the time limit set by the Scholarship Committee for Internationa</w:t>
      </w:r>
      <w:r w:rsidRPr="001B4673">
        <w:rPr>
          <w:lang w:val="en-GB"/>
        </w:rPr>
        <w:t>l Students will not be considered.</w:t>
      </w:r>
    </w:p>
    <w:p w14:paraId="019A44A3" w14:textId="77777777" w:rsidR="00AD719A" w:rsidRPr="001B4673" w:rsidRDefault="00AD719A">
      <w:pPr>
        <w:spacing w:line="276" w:lineRule="auto"/>
        <w:jc w:val="center"/>
        <w:rPr>
          <w:rFonts w:ascii="Arial Narrow" w:hAnsi="Arial Narrow"/>
          <w:lang w:val="en-GB"/>
        </w:rPr>
      </w:pPr>
    </w:p>
    <w:p w14:paraId="1647DE6F" w14:textId="77777777" w:rsidR="00AD719A" w:rsidRDefault="00BA5D46">
      <w:pPr>
        <w:pStyle w:val="P68B1DB1-Normalny5"/>
        <w:spacing w:line="276" w:lineRule="auto"/>
        <w:jc w:val="center"/>
      </w:pPr>
      <w:r>
        <w:t>§ 3</w:t>
      </w:r>
    </w:p>
    <w:p w14:paraId="5E2D0B29" w14:textId="4F8D0FCA" w:rsidR="00AD719A" w:rsidRPr="001B4673" w:rsidRDefault="00BA5D46">
      <w:pPr>
        <w:pStyle w:val="P68B1DB1-Akapitzlist6"/>
        <w:widowControl/>
        <w:numPr>
          <w:ilvl w:val="0"/>
          <w:numId w:val="23"/>
        </w:numPr>
        <w:spacing w:line="276" w:lineRule="auto"/>
        <w:ind w:left="284" w:hanging="284"/>
        <w:contextualSpacing w:val="0"/>
        <w:jc w:val="both"/>
        <w:rPr>
          <w:lang w:val="en-GB"/>
        </w:rPr>
      </w:pPr>
      <w:r w:rsidRPr="001B4673">
        <w:rPr>
          <w:lang w:val="en-GB"/>
        </w:rPr>
        <w:lastRenderedPageBreak/>
        <w:t>The Scholarship Committee for International Students, hereinafter referred to as the Committee, is appointed by the Rector and is composed of at least 3 persons:</w:t>
      </w:r>
    </w:p>
    <w:p w14:paraId="01120A23" w14:textId="77777777" w:rsidR="00AD719A" w:rsidRPr="001B4673" w:rsidRDefault="00BA5D46">
      <w:pPr>
        <w:pStyle w:val="Akapitzlist"/>
        <w:widowControl/>
        <w:numPr>
          <w:ilvl w:val="0"/>
          <w:numId w:val="24"/>
        </w:numPr>
        <w:spacing w:line="276" w:lineRule="auto"/>
        <w:contextualSpacing w:val="0"/>
        <w:jc w:val="both"/>
        <w:rPr>
          <w:rFonts w:ascii="Arial Narrow" w:hAnsi="Arial Narrow"/>
          <w:lang w:val="en-GB"/>
        </w:rPr>
      </w:pPr>
      <w:r w:rsidRPr="001B4673">
        <w:rPr>
          <w:rFonts w:ascii="Arial Narrow" w:hAnsi="Arial Narrow"/>
          <w:lang w:val="en-GB"/>
        </w:rPr>
        <w:t xml:space="preserve">Head or Deputy Head of the IRO </w:t>
      </w:r>
      <w:r w:rsidRPr="001B4673">
        <w:rPr>
          <w:rFonts w:cstheme="minorHAnsi"/>
          <w:lang w:val="en-GB"/>
        </w:rPr>
        <w:t>–</w:t>
      </w:r>
      <w:r w:rsidRPr="001B4673">
        <w:rPr>
          <w:rFonts w:ascii="Arial Narrow" w:hAnsi="Arial Narrow"/>
          <w:lang w:val="en-GB"/>
        </w:rPr>
        <w:t xml:space="preserve"> Chair of the Committee;</w:t>
      </w:r>
    </w:p>
    <w:p w14:paraId="2C1BA19B" w14:textId="77777777" w:rsidR="00AD719A" w:rsidRPr="001B4673" w:rsidRDefault="00BA5D46">
      <w:pPr>
        <w:pStyle w:val="P68B1DB1-Akapitzlist6"/>
        <w:widowControl/>
        <w:numPr>
          <w:ilvl w:val="0"/>
          <w:numId w:val="24"/>
        </w:numPr>
        <w:spacing w:line="276" w:lineRule="auto"/>
        <w:contextualSpacing w:val="0"/>
        <w:jc w:val="both"/>
        <w:rPr>
          <w:lang w:val="en-GB"/>
        </w:rPr>
      </w:pPr>
      <w:r w:rsidRPr="001B4673">
        <w:rPr>
          <w:lang w:val="en-GB"/>
        </w:rPr>
        <w:t>an employee of the IRO;</w:t>
      </w:r>
    </w:p>
    <w:p w14:paraId="3B137653" w14:textId="77777777" w:rsidR="00AD719A" w:rsidRPr="001B4673" w:rsidRDefault="00BA5D46">
      <w:pPr>
        <w:pStyle w:val="P68B1DB1-Akapitzlist6"/>
        <w:widowControl/>
        <w:numPr>
          <w:ilvl w:val="0"/>
          <w:numId w:val="24"/>
        </w:numPr>
        <w:spacing w:line="276" w:lineRule="auto"/>
        <w:contextualSpacing w:val="0"/>
        <w:jc w:val="both"/>
        <w:rPr>
          <w:lang w:val="en-GB"/>
        </w:rPr>
      </w:pPr>
      <w:r w:rsidRPr="001B4673">
        <w:rPr>
          <w:lang w:val="en-GB"/>
        </w:rPr>
        <w:t>a representa</w:t>
      </w:r>
      <w:r w:rsidRPr="001B4673">
        <w:rPr>
          <w:lang w:val="en-GB"/>
        </w:rPr>
        <w:t>tive of the Students' Union.</w:t>
      </w:r>
    </w:p>
    <w:p w14:paraId="74AF2A46" w14:textId="77777777" w:rsidR="00AD719A" w:rsidRPr="001B4673" w:rsidRDefault="00BA5D46">
      <w:pPr>
        <w:pStyle w:val="P68B1DB1-Akapitzlist6"/>
        <w:widowControl/>
        <w:numPr>
          <w:ilvl w:val="0"/>
          <w:numId w:val="23"/>
        </w:numPr>
        <w:spacing w:line="276" w:lineRule="auto"/>
        <w:ind w:left="284" w:hanging="284"/>
        <w:contextualSpacing w:val="0"/>
        <w:jc w:val="both"/>
        <w:rPr>
          <w:lang w:val="en-GB"/>
        </w:rPr>
      </w:pPr>
      <w:r w:rsidRPr="001B4673">
        <w:rPr>
          <w:lang w:val="en-GB"/>
        </w:rPr>
        <w:t>The Committee only considers applications submitted in the manner specified in § 2 section 2.</w:t>
      </w:r>
    </w:p>
    <w:p w14:paraId="7EF5B8F6" w14:textId="6304F08C" w:rsidR="00AD719A" w:rsidRPr="001B4673" w:rsidRDefault="00BA5D46">
      <w:pPr>
        <w:pStyle w:val="P68B1DB1-Akapitzlist6"/>
        <w:widowControl/>
        <w:numPr>
          <w:ilvl w:val="0"/>
          <w:numId w:val="23"/>
        </w:numPr>
        <w:spacing w:line="276" w:lineRule="auto"/>
        <w:ind w:left="284" w:hanging="284"/>
        <w:contextualSpacing w:val="0"/>
        <w:jc w:val="both"/>
        <w:rPr>
          <w:lang w:val="en-GB"/>
        </w:rPr>
      </w:pPr>
      <w:r w:rsidRPr="001B4673">
        <w:rPr>
          <w:lang w:val="en-GB"/>
        </w:rPr>
        <w:t>Members of the Committee are obliged to keep confidential any and all information obtained during its work.</w:t>
      </w:r>
    </w:p>
    <w:p w14:paraId="33C5A72F" w14:textId="05A03A55" w:rsidR="00AD719A" w:rsidRPr="001B4673" w:rsidRDefault="00BA5D46">
      <w:pPr>
        <w:pStyle w:val="P68B1DB1-Akapitzlist6"/>
        <w:widowControl/>
        <w:numPr>
          <w:ilvl w:val="0"/>
          <w:numId w:val="23"/>
        </w:numPr>
        <w:spacing w:line="276" w:lineRule="auto"/>
        <w:ind w:left="284" w:hanging="284"/>
        <w:contextualSpacing w:val="0"/>
        <w:jc w:val="both"/>
        <w:rPr>
          <w:lang w:val="en-GB"/>
        </w:rPr>
      </w:pPr>
      <w:r w:rsidRPr="001B4673">
        <w:rPr>
          <w:lang w:val="en-GB"/>
        </w:rPr>
        <w:t xml:space="preserve">The </w:t>
      </w:r>
      <w:r w:rsidRPr="001B4673">
        <w:rPr>
          <w:lang w:val="en-GB"/>
        </w:rPr>
        <w:t>Committee's decisions are taken by majority vote, with at least half of the number of members present.</w:t>
      </w:r>
    </w:p>
    <w:p w14:paraId="40AB8C9E" w14:textId="77777777" w:rsidR="00AD719A" w:rsidRPr="001B4673" w:rsidRDefault="00BA5D46">
      <w:pPr>
        <w:pStyle w:val="P68B1DB1-Akapitzlist6"/>
        <w:widowControl/>
        <w:numPr>
          <w:ilvl w:val="0"/>
          <w:numId w:val="23"/>
        </w:numPr>
        <w:spacing w:line="276" w:lineRule="auto"/>
        <w:ind w:left="284" w:hanging="284"/>
        <w:contextualSpacing w:val="0"/>
        <w:jc w:val="both"/>
        <w:rPr>
          <w:lang w:val="en-GB"/>
        </w:rPr>
      </w:pPr>
      <w:r w:rsidRPr="001B4673">
        <w:rPr>
          <w:lang w:val="en-GB"/>
        </w:rPr>
        <w:t>The IRO transfers scholarship decisions in electronic form via USOS.</w:t>
      </w:r>
    </w:p>
    <w:p w14:paraId="103E5B60" w14:textId="77777777" w:rsidR="00AD719A" w:rsidRPr="001B4673" w:rsidRDefault="00BA5D46">
      <w:pPr>
        <w:pStyle w:val="P68B1DB1-Akapitzlist6"/>
        <w:widowControl/>
        <w:numPr>
          <w:ilvl w:val="0"/>
          <w:numId w:val="23"/>
        </w:numPr>
        <w:spacing w:line="276" w:lineRule="auto"/>
        <w:ind w:left="284" w:hanging="284"/>
        <w:contextualSpacing w:val="0"/>
        <w:jc w:val="both"/>
        <w:rPr>
          <w:lang w:val="en-GB"/>
        </w:rPr>
      </w:pPr>
      <w:r w:rsidRPr="001B4673">
        <w:rPr>
          <w:lang w:val="en-GB"/>
        </w:rPr>
        <w:t>A student may appeal against the Committee's decision related the scholarship to the</w:t>
      </w:r>
      <w:r w:rsidRPr="001B4673">
        <w:rPr>
          <w:lang w:val="en-GB"/>
        </w:rPr>
        <w:t xml:space="preserve"> Vice-Rector for International Relations within 14 days from the date of receipt of the decision.</w:t>
      </w:r>
    </w:p>
    <w:p w14:paraId="43441A69" w14:textId="77777777" w:rsidR="00AD719A" w:rsidRPr="001B4673" w:rsidRDefault="00AD719A">
      <w:pPr>
        <w:spacing w:line="276" w:lineRule="auto"/>
        <w:jc w:val="both"/>
        <w:rPr>
          <w:rFonts w:ascii="Arial Narrow" w:hAnsi="Arial Narrow"/>
          <w:lang w:val="en-GB"/>
        </w:rPr>
      </w:pPr>
    </w:p>
    <w:p w14:paraId="26B61240" w14:textId="77777777" w:rsidR="00AD719A" w:rsidRDefault="00BA5D46">
      <w:pPr>
        <w:pStyle w:val="P68B1DB1-Normalny5"/>
        <w:spacing w:line="276" w:lineRule="auto"/>
        <w:jc w:val="center"/>
      </w:pPr>
      <w:r>
        <w:t>§ 4</w:t>
      </w:r>
    </w:p>
    <w:p w14:paraId="31E6EE81" w14:textId="7D37DC22"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The Committee establishes a ranking list of candidates for scholarships, divided into first-cycle and second-cycle students in accordance with a GPA from</w:t>
      </w:r>
      <w:r w:rsidRPr="001B4673">
        <w:rPr>
          <w:lang w:val="en-GB"/>
        </w:rPr>
        <w:t xml:space="preserve"> the last semester of study. The level of a GPA determines the awarding of a scholarship.</w:t>
      </w:r>
    </w:p>
    <w:p w14:paraId="035888C2" w14:textId="77777777"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The final decision on the awarding of a scholarship is taken by the Rector on the basis of a ranking list prepared by the Committee.</w:t>
      </w:r>
    </w:p>
    <w:p w14:paraId="76832F4C" w14:textId="77777777"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Scholarships are awarded for a s</w:t>
      </w:r>
      <w:r w:rsidRPr="001B4673">
        <w:rPr>
          <w:lang w:val="en-GB"/>
        </w:rPr>
        <w:t>emester and are paid on a monthly basis (in the winter semester the first payment along with the outstanding amount is made by mid-December, including December; in the summer semester by mid-May, including May). In exceptional situations, the Rector may al</w:t>
      </w:r>
      <w:r w:rsidRPr="001B4673">
        <w:rPr>
          <w:lang w:val="en-GB"/>
        </w:rPr>
        <w:t>so award a scholarship for a shorter period.</w:t>
      </w:r>
    </w:p>
    <w:p w14:paraId="21BA78FD" w14:textId="77777777"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A student loses the right to receive allowances in cases where:</w:t>
      </w:r>
    </w:p>
    <w:p w14:paraId="09C0377D" w14:textId="77777777" w:rsidR="00AD719A" w:rsidRPr="001B4673" w:rsidRDefault="00BA5D46">
      <w:pPr>
        <w:pStyle w:val="P68B1DB1-Akapitzlist6"/>
        <w:widowControl/>
        <w:numPr>
          <w:ilvl w:val="0"/>
          <w:numId w:val="26"/>
        </w:numPr>
        <w:spacing w:line="276" w:lineRule="auto"/>
        <w:contextualSpacing w:val="0"/>
        <w:jc w:val="both"/>
        <w:rPr>
          <w:lang w:val="en-GB"/>
        </w:rPr>
      </w:pPr>
      <w:r w:rsidRPr="001B4673">
        <w:rPr>
          <w:lang w:val="en-GB"/>
        </w:rPr>
        <w:t>he/she has been suspended in student rights;</w:t>
      </w:r>
    </w:p>
    <w:p w14:paraId="2E1D6504" w14:textId="77777777" w:rsidR="00AD719A" w:rsidRPr="001B4673" w:rsidRDefault="00BA5D46">
      <w:pPr>
        <w:pStyle w:val="P68B1DB1-Akapitzlist6"/>
        <w:widowControl/>
        <w:numPr>
          <w:ilvl w:val="0"/>
          <w:numId w:val="26"/>
        </w:numPr>
        <w:spacing w:line="276" w:lineRule="auto"/>
        <w:contextualSpacing w:val="0"/>
        <w:jc w:val="both"/>
        <w:rPr>
          <w:lang w:val="en-GB"/>
        </w:rPr>
      </w:pPr>
      <w:r w:rsidRPr="001B4673">
        <w:rPr>
          <w:lang w:val="en-GB"/>
        </w:rPr>
        <w:t>he/she has been removed from the list of students;</w:t>
      </w:r>
    </w:p>
    <w:p w14:paraId="38B9238B" w14:textId="77777777" w:rsidR="00AD719A" w:rsidRPr="001B4673" w:rsidRDefault="00BA5D46">
      <w:pPr>
        <w:pStyle w:val="P68B1DB1-Akapitzlist6"/>
        <w:widowControl/>
        <w:numPr>
          <w:ilvl w:val="0"/>
          <w:numId w:val="26"/>
        </w:numPr>
        <w:spacing w:line="276" w:lineRule="auto"/>
        <w:contextualSpacing w:val="0"/>
        <w:jc w:val="both"/>
        <w:rPr>
          <w:lang w:val="en-GB"/>
        </w:rPr>
      </w:pPr>
      <w:r w:rsidRPr="001B4673">
        <w:rPr>
          <w:lang w:val="en-GB"/>
        </w:rPr>
        <w:t>he/she has obtained allowances on the basis of false data;</w:t>
      </w:r>
    </w:p>
    <w:p w14:paraId="31956436" w14:textId="77777777" w:rsidR="00AD719A" w:rsidRPr="001B4673" w:rsidRDefault="00BA5D46">
      <w:pPr>
        <w:pStyle w:val="P68B1DB1-Akapitzlist6"/>
        <w:widowControl/>
        <w:numPr>
          <w:ilvl w:val="0"/>
          <w:numId w:val="26"/>
        </w:numPr>
        <w:spacing w:line="276" w:lineRule="auto"/>
        <w:contextualSpacing w:val="0"/>
        <w:jc w:val="both"/>
        <w:rPr>
          <w:lang w:val="en-GB"/>
        </w:rPr>
      </w:pPr>
      <w:r w:rsidRPr="001B4673">
        <w:rPr>
          <w:lang w:val="en-GB"/>
        </w:rPr>
        <w:t>he/she has obtained another type of allowance;</w:t>
      </w:r>
    </w:p>
    <w:p w14:paraId="4B3247DB" w14:textId="77777777" w:rsidR="00AD719A" w:rsidRPr="001B4673" w:rsidRDefault="00BA5D46">
      <w:pPr>
        <w:pStyle w:val="P68B1DB1-Akapitzlist6"/>
        <w:widowControl/>
        <w:numPr>
          <w:ilvl w:val="0"/>
          <w:numId w:val="26"/>
        </w:numPr>
        <w:spacing w:line="276" w:lineRule="auto"/>
        <w:contextualSpacing w:val="0"/>
        <w:jc w:val="both"/>
        <w:rPr>
          <w:lang w:val="en-GB"/>
        </w:rPr>
      </w:pPr>
      <w:r w:rsidRPr="001B4673">
        <w:rPr>
          <w:lang w:val="en-GB"/>
        </w:rPr>
        <w:t>he/she has obtained a professional title in the field of study in which he was awarded a scholarship.</w:t>
      </w:r>
    </w:p>
    <w:p w14:paraId="62FB6709" w14:textId="090E1B3E"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The lists of scholarship payments are prepared b</w:t>
      </w:r>
      <w:r w:rsidRPr="001B4673">
        <w:rPr>
          <w:lang w:val="en-GB"/>
        </w:rPr>
        <w:t>y the IRO.</w:t>
      </w:r>
    </w:p>
    <w:p w14:paraId="61ACB33D" w14:textId="77777777"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A scholarship is paid to a bank account maintained in PLN and transferred exclusively to a bank account maintained in a Polish bank.</w:t>
      </w:r>
    </w:p>
    <w:p w14:paraId="39650560" w14:textId="77777777" w:rsidR="00AD719A" w:rsidRPr="001B4673" w:rsidRDefault="00BA5D46">
      <w:pPr>
        <w:pStyle w:val="P68B1DB1-Akapitzlist6"/>
        <w:widowControl/>
        <w:numPr>
          <w:ilvl w:val="0"/>
          <w:numId w:val="25"/>
        </w:numPr>
        <w:spacing w:line="276" w:lineRule="auto"/>
        <w:ind w:left="284" w:hanging="284"/>
        <w:contextualSpacing w:val="0"/>
        <w:jc w:val="both"/>
        <w:rPr>
          <w:lang w:val="en-GB"/>
        </w:rPr>
      </w:pPr>
      <w:r w:rsidRPr="001B4673">
        <w:rPr>
          <w:lang w:val="en-GB"/>
        </w:rPr>
        <w:t>The condition for payment is to indicate a bank account in USOS.</w:t>
      </w:r>
    </w:p>
    <w:p w14:paraId="0EA0498C" w14:textId="72D75562" w:rsidR="00AD719A" w:rsidRPr="001B4673" w:rsidRDefault="00AD719A">
      <w:pPr>
        <w:tabs>
          <w:tab w:val="left" w:pos="357"/>
        </w:tabs>
        <w:jc w:val="center"/>
        <w:rPr>
          <w:rFonts w:ascii="Arial Narrow" w:hAnsi="Arial Narrow" w:cs="Times New Roman"/>
          <w:color w:val="000000" w:themeColor="text1"/>
          <w:lang w:val="en-GB"/>
        </w:rPr>
      </w:pPr>
    </w:p>
    <w:p w14:paraId="49F38185" w14:textId="77777777" w:rsidR="00AD719A" w:rsidRPr="001B4673" w:rsidRDefault="00AD719A">
      <w:pPr>
        <w:tabs>
          <w:tab w:val="left" w:pos="357"/>
        </w:tabs>
        <w:jc w:val="center"/>
        <w:rPr>
          <w:rFonts w:ascii="Arial Narrow" w:hAnsi="Arial Narrow" w:cs="Times New Roman"/>
          <w:color w:val="000000" w:themeColor="text1"/>
          <w:lang w:val="en-GB"/>
        </w:rPr>
      </w:pPr>
    </w:p>
    <w:p w14:paraId="4EF030A8" w14:textId="77777777" w:rsidR="00F27FFD" w:rsidRDefault="00BA5D46">
      <w:pPr>
        <w:pStyle w:val="P68B1DB1-Akapitzlist7"/>
        <w:ind w:left="1077"/>
        <w:jc w:val="center"/>
        <w:rPr>
          <w:lang w:val="en-GB"/>
        </w:rPr>
      </w:pPr>
      <w:r w:rsidRPr="001B4673">
        <w:rPr>
          <w:lang w:val="en-GB"/>
        </w:rPr>
        <w:t>II. Research scholarships for Ph.D. students</w:t>
      </w:r>
      <w:r w:rsidRPr="001B4673">
        <w:rPr>
          <w:lang w:val="en-GB"/>
        </w:rPr>
        <w:t xml:space="preserve"> at the Doctoral School </w:t>
      </w:r>
    </w:p>
    <w:p w14:paraId="26488EE7" w14:textId="14565464" w:rsidR="00AD719A" w:rsidRPr="001B4673" w:rsidRDefault="00BA5D46">
      <w:pPr>
        <w:pStyle w:val="P68B1DB1-Akapitzlist7"/>
        <w:ind w:left="1077"/>
        <w:jc w:val="center"/>
        <w:rPr>
          <w:color w:val="000000" w:themeColor="text1"/>
          <w:lang w:val="en-GB"/>
        </w:rPr>
      </w:pPr>
      <w:r w:rsidRPr="001B4673">
        <w:rPr>
          <w:lang w:val="en-GB"/>
        </w:rPr>
        <w:t>of Poznan University of Technology</w:t>
      </w:r>
    </w:p>
    <w:p w14:paraId="489F08E3" w14:textId="77777777" w:rsidR="00AD719A" w:rsidRPr="001B4673" w:rsidRDefault="00AD719A">
      <w:pPr>
        <w:tabs>
          <w:tab w:val="left" w:pos="357"/>
        </w:tabs>
        <w:jc w:val="center"/>
        <w:rPr>
          <w:rFonts w:ascii="Arial Narrow" w:hAnsi="Arial Narrow" w:cs="Times New Roman"/>
          <w:color w:val="000000" w:themeColor="text1"/>
          <w:lang w:val="en-GB"/>
        </w:rPr>
      </w:pPr>
    </w:p>
    <w:p w14:paraId="1824C58F" w14:textId="15AD9ADB" w:rsidR="00AD719A" w:rsidRPr="001B4673" w:rsidRDefault="00BA5D46">
      <w:pPr>
        <w:pStyle w:val="P68B1DB1-Normalny2"/>
        <w:tabs>
          <w:tab w:val="left" w:pos="357"/>
        </w:tabs>
        <w:jc w:val="center"/>
        <w:rPr>
          <w:color w:val="000000" w:themeColor="text1"/>
          <w:lang w:val="en-GB"/>
        </w:rPr>
      </w:pPr>
      <w:r w:rsidRPr="001B4673">
        <w:rPr>
          <w:lang w:val="en-GB"/>
        </w:rPr>
        <w:t>§ 5</w:t>
      </w:r>
    </w:p>
    <w:p w14:paraId="55BBB14D" w14:textId="4F2F3BD8" w:rsidR="00AD719A" w:rsidRPr="001B4673" w:rsidRDefault="00BA5D46">
      <w:pPr>
        <w:pStyle w:val="P68B1DB1-Normalny2"/>
        <w:tabs>
          <w:tab w:val="left" w:pos="357"/>
        </w:tabs>
        <w:autoSpaceDE w:val="0"/>
        <w:autoSpaceDN w:val="0"/>
        <w:adjustRightInd w:val="0"/>
        <w:jc w:val="both"/>
        <w:rPr>
          <w:color w:val="000000" w:themeColor="text1"/>
          <w:lang w:val="en-GB"/>
        </w:rPr>
      </w:pPr>
      <w:r w:rsidRPr="001B4673">
        <w:rPr>
          <w:lang w:val="en-GB"/>
        </w:rPr>
        <w:t>A research scholarship for Ph.D. students at the Doctoral School may be awarded to a Ph.D. student following a Ph.D. programme at the Doctoral School, entitled to a doctoral scholarship as of</w:t>
      </w:r>
      <w:r w:rsidRPr="001B4673">
        <w:rPr>
          <w:lang w:val="en-GB"/>
        </w:rPr>
        <w:t xml:space="preserve"> 10 October of a given academic year, who exemplarily </w:t>
      </w:r>
      <w:proofErr w:type="spellStart"/>
      <w:r w:rsidRPr="001B4673">
        <w:rPr>
          <w:lang w:val="en-GB"/>
        </w:rPr>
        <w:t>fulfills</w:t>
      </w:r>
      <w:proofErr w:type="spellEnd"/>
      <w:r w:rsidRPr="001B4673">
        <w:rPr>
          <w:lang w:val="en-GB"/>
        </w:rPr>
        <w:t xml:space="preserve"> a Ph.D. student's duties set out in the Regulations of PUT Doctoral School,  in particular, carries out an individual research plan and an individual curriculum of studies in a timely manner an</w:t>
      </w:r>
      <w:r w:rsidRPr="001B4673">
        <w:rPr>
          <w:lang w:val="en-GB"/>
        </w:rPr>
        <w:t>d has distinguished himself/herself with scientific activity and creative research or artistic achievements directly related to the preparation of a Ph.D. dissertation.</w:t>
      </w:r>
    </w:p>
    <w:p w14:paraId="1C8DB336" w14:textId="77777777" w:rsidR="00AD719A" w:rsidRPr="001B4673" w:rsidRDefault="00AD719A">
      <w:pPr>
        <w:tabs>
          <w:tab w:val="left" w:pos="357"/>
        </w:tabs>
        <w:autoSpaceDE w:val="0"/>
        <w:autoSpaceDN w:val="0"/>
        <w:adjustRightInd w:val="0"/>
        <w:jc w:val="center"/>
        <w:rPr>
          <w:rFonts w:ascii="Arial Narrow" w:hAnsi="Arial Narrow" w:cs="Times New Roman"/>
          <w:color w:val="000000" w:themeColor="text1"/>
          <w:lang w:val="en-GB"/>
        </w:rPr>
      </w:pPr>
    </w:p>
    <w:p w14:paraId="0320E91A" w14:textId="164FAB33" w:rsidR="00AD719A" w:rsidRDefault="00BA5D46">
      <w:pPr>
        <w:pStyle w:val="P68B1DB1-Normalny2"/>
        <w:tabs>
          <w:tab w:val="left" w:pos="357"/>
        </w:tabs>
        <w:autoSpaceDE w:val="0"/>
        <w:autoSpaceDN w:val="0"/>
        <w:adjustRightInd w:val="0"/>
        <w:jc w:val="center"/>
        <w:rPr>
          <w:color w:val="000000" w:themeColor="text1"/>
        </w:rPr>
      </w:pPr>
      <w:r>
        <w:t>§ 6</w:t>
      </w:r>
    </w:p>
    <w:p w14:paraId="209B2CB1" w14:textId="1FE6C044" w:rsidR="00AD719A" w:rsidRPr="001B4673" w:rsidRDefault="00BA5D46">
      <w:pPr>
        <w:pStyle w:val="P68B1DB1-Akapitzlist8"/>
        <w:numPr>
          <w:ilvl w:val="0"/>
          <w:numId w:val="2"/>
        </w:numPr>
        <w:tabs>
          <w:tab w:val="left" w:pos="357"/>
        </w:tabs>
        <w:autoSpaceDE w:val="0"/>
        <w:autoSpaceDN w:val="0"/>
        <w:adjustRightInd w:val="0"/>
        <w:ind w:left="357" w:hanging="357"/>
        <w:contextualSpacing w:val="0"/>
        <w:jc w:val="both"/>
        <w:rPr>
          <w:lang w:val="en-GB"/>
        </w:rPr>
      </w:pPr>
      <w:r w:rsidRPr="001B4673">
        <w:rPr>
          <w:lang w:val="en-GB"/>
        </w:rPr>
        <w:t xml:space="preserve">Scholarships are awarded independently of other allowances received by Ph.D. students, subject to the content of § 6 section 2 of the Regulations. A scholarship is awarded in order to inspire Ph.D. students, </w:t>
      </w:r>
      <w:r w:rsidRPr="001B4673">
        <w:rPr>
          <w:lang w:val="en-GB"/>
        </w:rPr>
        <w:lastRenderedPageBreak/>
        <w:t>stimulate their activity and reward their partic</w:t>
      </w:r>
      <w:r w:rsidRPr="001B4673">
        <w:rPr>
          <w:lang w:val="en-GB"/>
        </w:rPr>
        <w:t>ularly important scientific achievements, i.e. scientific articles, rights of protection and projects.</w:t>
      </w:r>
    </w:p>
    <w:p w14:paraId="7C0E3626" w14:textId="0D1B91F6" w:rsidR="00AD719A" w:rsidRPr="001B4673" w:rsidRDefault="00BA5D46">
      <w:pPr>
        <w:pStyle w:val="P68B1DB1-Akapitzlist8"/>
        <w:numPr>
          <w:ilvl w:val="0"/>
          <w:numId w:val="2"/>
        </w:numPr>
        <w:tabs>
          <w:tab w:val="left" w:pos="357"/>
        </w:tabs>
        <w:autoSpaceDE w:val="0"/>
        <w:autoSpaceDN w:val="0"/>
        <w:adjustRightInd w:val="0"/>
        <w:ind w:left="357" w:hanging="357"/>
        <w:contextualSpacing w:val="0"/>
        <w:jc w:val="both"/>
        <w:rPr>
          <w:lang w:val="en-GB"/>
        </w:rPr>
      </w:pPr>
      <w:r w:rsidRPr="001B4673">
        <w:rPr>
          <w:lang w:val="en-GB"/>
        </w:rPr>
        <w:t>The basis for awarding a scholarship is a Ph.D. student's above-standard academic achievements obtained during the last two semesters preceding the schol</w:t>
      </w:r>
      <w:r w:rsidRPr="001B4673">
        <w:rPr>
          <w:lang w:val="en-GB"/>
        </w:rPr>
        <w:t>arship application, whereby the awarding of a scholarship is subject to meeting at least one of the following conditions:</w:t>
      </w:r>
    </w:p>
    <w:p w14:paraId="631B1A42" w14:textId="017E5F82" w:rsidR="00AD719A" w:rsidRPr="001B4673" w:rsidRDefault="00BA5D46">
      <w:pPr>
        <w:pStyle w:val="P68B1DB1-Akapitzlist8"/>
        <w:numPr>
          <w:ilvl w:val="0"/>
          <w:numId w:val="5"/>
        </w:numPr>
        <w:tabs>
          <w:tab w:val="left" w:pos="357"/>
        </w:tabs>
        <w:autoSpaceDE w:val="0"/>
        <w:autoSpaceDN w:val="0"/>
        <w:adjustRightInd w:val="0"/>
        <w:ind w:left="714" w:hanging="357"/>
        <w:jc w:val="both"/>
        <w:rPr>
          <w:lang w:val="en-GB"/>
        </w:rPr>
      </w:pPr>
      <w:r w:rsidRPr="001B4673">
        <w:rPr>
          <w:lang w:val="en-GB"/>
        </w:rPr>
        <w:t>publication in the final form of a scientific article in a scientific journal or in conference materials (CORE A*, CORE A categories),</w:t>
      </w:r>
      <w:r w:rsidRPr="001B4673">
        <w:rPr>
          <w:lang w:val="en-GB"/>
        </w:rPr>
        <w:t xml:space="preserve"> which </w:t>
      </w:r>
      <w:bookmarkStart w:id="1" w:name="_Hlk157080080"/>
      <w:r w:rsidRPr="001B4673">
        <w:rPr>
          <w:lang w:val="en-GB"/>
        </w:rPr>
        <w:t>in the list of journals valid as of 30 September, published in the announcement of the competent minister, were assigned a total point value of 200 or 140, or in the case of a journal, a percentile value according to the Scopus database or Journal C</w:t>
      </w:r>
      <w:r w:rsidRPr="001B4673">
        <w:rPr>
          <w:lang w:val="en-GB"/>
        </w:rPr>
        <w:t>itation Reports, not less than 90 or 80, respectively;</w:t>
      </w:r>
      <w:bookmarkEnd w:id="1"/>
    </w:p>
    <w:p w14:paraId="27737124" w14:textId="74610172" w:rsidR="00AD719A" w:rsidRPr="001B4673" w:rsidRDefault="00BA5D46">
      <w:pPr>
        <w:pStyle w:val="P68B1DB1-Akapitzlist9"/>
        <w:numPr>
          <w:ilvl w:val="0"/>
          <w:numId w:val="5"/>
        </w:numPr>
        <w:tabs>
          <w:tab w:val="left" w:pos="357"/>
        </w:tabs>
        <w:autoSpaceDE w:val="0"/>
        <w:autoSpaceDN w:val="0"/>
        <w:adjustRightInd w:val="0"/>
        <w:ind w:left="714" w:hanging="357"/>
        <w:jc w:val="both"/>
        <w:rPr>
          <w:lang w:val="en-GB"/>
        </w:rPr>
      </w:pPr>
      <w:r w:rsidRPr="001B4673">
        <w:rPr>
          <w:lang w:val="en-GB"/>
        </w:rPr>
        <w:t>granting a European right of protection or a right of protection granted abroad in at least one of the countries belonging to the Organization for Economic Cooperation and Development, to Poznan Univer</w:t>
      </w:r>
      <w:r w:rsidRPr="001B4673">
        <w:rPr>
          <w:lang w:val="en-GB"/>
        </w:rPr>
        <w:t>sity of Technology, provided that it has also been submitted in the Patent Office of the Republic of Poland;</w:t>
      </w:r>
    </w:p>
    <w:p w14:paraId="27F6EF2F" w14:textId="135AEDA2" w:rsidR="00AD719A" w:rsidRPr="001B4673" w:rsidRDefault="00BA5D46">
      <w:pPr>
        <w:pStyle w:val="P68B1DB1-Akapitzlist8"/>
        <w:numPr>
          <w:ilvl w:val="0"/>
          <w:numId w:val="5"/>
        </w:numPr>
        <w:tabs>
          <w:tab w:val="left" w:pos="357"/>
        </w:tabs>
        <w:autoSpaceDE w:val="0"/>
        <w:autoSpaceDN w:val="0"/>
        <w:adjustRightInd w:val="0"/>
        <w:ind w:left="714" w:hanging="357"/>
        <w:jc w:val="both"/>
        <w:rPr>
          <w:lang w:val="en-GB"/>
        </w:rPr>
      </w:pPr>
      <w:r w:rsidRPr="001B4673">
        <w:rPr>
          <w:lang w:val="en-GB"/>
        </w:rPr>
        <w:t>granting a right of protection to Poznan University of Technology by the Patent Office of the Republic of Poland;</w:t>
      </w:r>
    </w:p>
    <w:p w14:paraId="32C9B272" w14:textId="08EECEFC" w:rsidR="00AD719A" w:rsidRPr="001B4673" w:rsidRDefault="001B4673">
      <w:pPr>
        <w:pStyle w:val="P68B1DB1-Akapitzlist8"/>
        <w:numPr>
          <w:ilvl w:val="0"/>
          <w:numId w:val="5"/>
        </w:numPr>
        <w:tabs>
          <w:tab w:val="left" w:pos="357"/>
        </w:tabs>
        <w:autoSpaceDE w:val="0"/>
        <w:autoSpaceDN w:val="0"/>
        <w:adjustRightInd w:val="0"/>
        <w:ind w:left="714" w:hanging="357"/>
        <w:jc w:val="both"/>
        <w:rPr>
          <w:lang w:val="en-GB"/>
        </w:rPr>
      </w:pPr>
      <w:r w:rsidRPr="001B4673">
        <w:rPr>
          <w:lang w:val="en-GB"/>
        </w:rPr>
        <w:t>performing the function of a project manager (awarded during the last two semesters preceding a scholarship application), including scientific research or development work, financed under the national or international competition procedure, included in the regulation on the evaluation of the quality of scientific activity issued by the competent minister, valid as of 30 September.</w:t>
      </w:r>
    </w:p>
    <w:p w14:paraId="56267E0A" w14:textId="77777777" w:rsidR="00AD719A" w:rsidRPr="001B4673" w:rsidRDefault="00AD719A">
      <w:pPr>
        <w:pStyle w:val="Akapitzlist"/>
        <w:tabs>
          <w:tab w:val="left" w:pos="357"/>
        </w:tabs>
        <w:rPr>
          <w:rFonts w:ascii="Arial Narrow" w:hAnsi="Arial Narrow" w:cs="Times New Roman"/>
          <w:color w:val="000000" w:themeColor="text1"/>
          <w:lang w:val="en-GB"/>
        </w:rPr>
      </w:pPr>
    </w:p>
    <w:p w14:paraId="1DBE1775" w14:textId="30ECB48E" w:rsidR="00AD719A" w:rsidRPr="001B4673" w:rsidRDefault="00BA5D46">
      <w:pPr>
        <w:pStyle w:val="P68B1DB1-Normalny2"/>
        <w:tabs>
          <w:tab w:val="left" w:pos="357"/>
        </w:tabs>
        <w:autoSpaceDE w:val="0"/>
        <w:autoSpaceDN w:val="0"/>
        <w:adjustRightInd w:val="0"/>
        <w:jc w:val="center"/>
        <w:rPr>
          <w:color w:val="000000" w:themeColor="text1"/>
          <w:lang w:val="en-GB"/>
        </w:rPr>
      </w:pPr>
      <w:r w:rsidRPr="001B4673">
        <w:rPr>
          <w:lang w:val="en-GB"/>
        </w:rPr>
        <w:t>§ 7</w:t>
      </w:r>
    </w:p>
    <w:p w14:paraId="2096A478" w14:textId="6A1096C5" w:rsidR="00AD719A" w:rsidRPr="001B4673" w:rsidRDefault="00BA5D46">
      <w:pPr>
        <w:pStyle w:val="P68B1DB1-Normalny2"/>
        <w:tabs>
          <w:tab w:val="left" w:pos="357"/>
        </w:tabs>
        <w:autoSpaceDE w:val="0"/>
        <w:autoSpaceDN w:val="0"/>
        <w:adjustRightInd w:val="0"/>
        <w:jc w:val="both"/>
        <w:rPr>
          <w:color w:val="000000" w:themeColor="text1"/>
          <w:lang w:val="en-GB"/>
        </w:rPr>
      </w:pPr>
      <w:r w:rsidRPr="001B4673">
        <w:rPr>
          <w:lang w:val="en-GB"/>
        </w:rPr>
        <w:t>A scholarship is paid on a one-off basis per academic year. The amount of a scholarship is specified by the Rector.</w:t>
      </w:r>
    </w:p>
    <w:p w14:paraId="4E305594" w14:textId="77777777" w:rsidR="00AD719A" w:rsidRPr="001B4673" w:rsidRDefault="00AD719A">
      <w:pPr>
        <w:tabs>
          <w:tab w:val="left" w:pos="357"/>
        </w:tabs>
        <w:autoSpaceDE w:val="0"/>
        <w:autoSpaceDN w:val="0"/>
        <w:adjustRightInd w:val="0"/>
        <w:jc w:val="center"/>
        <w:rPr>
          <w:rFonts w:ascii="Arial Narrow" w:hAnsi="Arial Narrow" w:cs="Times New Roman"/>
          <w:color w:val="000000" w:themeColor="text1"/>
          <w:lang w:val="en-GB"/>
        </w:rPr>
      </w:pPr>
    </w:p>
    <w:p w14:paraId="2F4FDB45" w14:textId="44F03EF2" w:rsidR="00AD719A" w:rsidRPr="001B4673" w:rsidRDefault="00BA5D46">
      <w:pPr>
        <w:pStyle w:val="P68B1DB1-Normalny2"/>
        <w:tabs>
          <w:tab w:val="left" w:pos="357"/>
        </w:tabs>
        <w:autoSpaceDE w:val="0"/>
        <w:autoSpaceDN w:val="0"/>
        <w:adjustRightInd w:val="0"/>
        <w:jc w:val="center"/>
        <w:rPr>
          <w:color w:val="000000" w:themeColor="text1"/>
          <w:lang w:val="en-GB"/>
        </w:rPr>
      </w:pPr>
      <w:r w:rsidRPr="001B4673">
        <w:rPr>
          <w:lang w:val="en-GB"/>
        </w:rPr>
        <w:t>§ 8</w:t>
      </w:r>
    </w:p>
    <w:p w14:paraId="259BAB01" w14:textId="214256F1" w:rsidR="00AD719A" w:rsidRPr="001B4673" w:rsidRDefault="00BA5D46">
      <w:pPr>
        <w:pStyle w:val="P68B1DB1-Normalny2"/>
        <w:tabs>
          <w:tab w:val="left" w:pos="357"/>
        </w:tabs>
        <w:autoSpaceDE w:val="0"/>
        <w:autoSpaceDN w:val="0"/>
        <w:adjustRightInd w:val="0"/>
        <w:jc w:val="both"/>
        <w:rPr>
          <w:lang w:val="en-GB"/>
        </w:rPr>
      </w:pPr>
      <w:r w:rsidRPr="001B4673">
        <w:rPr>
          <w:lang w:val="en-GB"/>
        </w:rPr>
        <w:t>In a given academic year, scholarships are awarded to a maximum of 10% of the best Ph.D. students (meeting the requirements referred to in § 5 and § 6 section 2), and the number of scholarships is calculated taking into account the total number of Ph.D. st</w:t>
      </w:r>
      <w:r w:rsidRPr="001B4673">
        <w:rPr>
          <w:lang w:val="en-GB"/>
        </w:rPr>
        <w:t>udents at the Doctoral School as of 30 September.</w:t>
      </w:r>
    </w:p>
    <w:p w14:paraId="5FFBFD09" w14:textId="77777777" w:rsidR="00AD719A" w:rsidRPr="001B4673" w:rsidRDefault="00AD719A">
      <w:pPr>
        <w:tabs>
          <w:tab w:val="left" w:pos="357"/>
        </w:tabs>
        <w:autoSpaceDE w:val="0"/>
        <w:autoSpaceDN w:val="0"/>
        <w:adjustRightInd w:val="0"/>
        <w:jc w:val="center"/>
        <w:rPr>
          <w:rFonts w:ascii="Arial Narrow" w:hAnsi="Arial Narrow" w:cs="Times New Roman"/>
          <w:lang w:val="en-GB"/>
        </w:rPr>
      </w:pPr>
    </w:p>
    <w:p w14:paraId="61271A89" w14:textId="1258BFDE" w:rsidR="00AD719A" w:rsidRDefault="00BA5D46">
      <w:pPr>
        <w:pStyle w:val="P68B1DB1-Normalny2"/>
        <w:tabs>
          <w:tab w:val="left" w:pos="357"/>
        </w:tabs>
        <w:autoSpaceDE w:val="0"/>
        <w:autoSpaceDN w:val="0"/>
        <w:adjustRightInd w:val="0"/>
        <w:jc w:val="center"/>
      </w:pPr>
      <w:r>
        <w:t>§ 9</w:t>
      </w:r>
    </w:p>
    <w:p w14:paraId="3431D290" w14:textId="08B84BD8" w:rsidR="00AD719A" w:rsidRPr="001B4673" w:rsidRDefault="00BA5D46">
      <w:pPr>
        <w:pStyle w:val="P68B1DB1-Akapitzlist8"/>
        <w:numPr>
          <w:ilvl w:val="0"/>
          <w:numId w:val="3"/>
        </w:numPr>
        <w:tabs>
          <w:tab w:val="left" w:pos="357"/>
        </w:tabs>
        <w:autoSpaceDE w:val="0"/>
        <w:autoSpaceDN w:val="0"/>
        <w:adjustRightInd w:val="0"/>
        <w:ind w:left="357" w:hanging="357"/>
        <w:contextualSpacing w:val="0"/>
        <w:jc w:val="both"/>
        <w:rPr>
          <w:lang w:val="en-GB"/>
        </w:rPr>
      </w:pPr>
      <w:r w:rsidRPr="001B4673">
        <w:rPr>
          <w:lang w:val="en-GB"/>
        </w:rPr>
        <w:t>Applications for scholarships are assessed by the Scholarship Committee for Ph.D. Students at the Doctoral School appointed by the Rector.</w:t>
      </w:r>
    </w:p>
    <w:p w14:paraId="76679B27" w14:textId="7B4B097F" w:rsidR="00AD719A" w:rsidRPr="001B4673" w:rsidRDefault="00BA5D46">
      <w:pPr>
        <w:pStyle w:val="P68B1DB1-Default10"/>
        <w:widowControl w:val="0"/>
        <w:numPr>
          <w:ilvl w:val="0"/>
          <w:numId w:val="3"/>
        </w:numPr>
        <w:tabs>
          <w:tab w:val="left" w:pos="357"/>
        </w:tabs>
        <w:jc w:val="both"/>
        <w:rPr>
          <w:color w:val="auto"/>
          <w:lang w:val="en-GB"/>
        </w:rPr>
      </w:pPr>
      <w:r w:rsidRPr="001B4673">
        <w:rPr>
          <w:color w:val="auto"/>
          <w:lang w:val="en-GB"/>
        </w:rPr>
        <w:t xml:space="preserve">The Scholarship Committee </w:t>
      </w:r>
      <w:r w:rsidRPr="001B4673">
        <w:rPr>
          <w:lang w:val="en-GB"/>
        </w:rPr>
        <w:t>for Ph.D. Students at the Doctoral School is</w:t>
      </w:r>
      <w:r w:rsidRPr="001B4673">
        <w:rPr>
          <w:color w:val="auto"/>
          <w:lang w:val="en-GB"/>
        </w:rPr>
        <w:t xml:space="preserve"> composed of:</w:t>
      </w:r>
    </w:p>
    <w:p w14:paraId="21F22F4D" w14:textId="0D0687DA" w:rsidR="00AD719A" w:rsidRPr="001B4673" w:rsidRDefault="00BA5D46">
      <w:pPr>
        <w:pStyle w:val="P68B1DB1-Default10"/>
        <w:widowControl w:val="0"/>
        <w:tabs>
          <w:tab w:val="left" w:pos="357"/>
        </w:tabs>
        <w:ind w:left="360"/>
        <w:jc w:val="both"/>
        <w:rPr>
          <w:color w:val="auto"/>
          <w:lang w:val="en-GB"/>
        </w:rPr>
      </w:pPr>
      <w:r w:rsidRPr="001B4673">
        <w:rPr>
          <w:color w:val="auto"/>
          <w:lang w:val="en-GB"/>
        </w:rPr>
        <w:t>1) Director of the Doctoral Sc</w:t>
      </w:r>
      <w:r w:rsidRPr="001B4673">
        <w:rPr>
          <w:color w:val="auto"/>
          <w:lang w:val="en-GB"/>
        </w:rPr>
        <w:t xml:space="preserve">hool – Chair of the Scholarship Committee </w:t>
      </w:r>
      <w:r w:rsidRPr="001B4673">
        <w:rPr>
          <w:lang w:val="en-GB"/>
        </w:rPr>
        <w:t>for Ph.D. Students at the Doctoral School</w:t>
      </w:r>
      <w:r w:rsidRPr="001B4673">
        <w:rPr>
          <w:color w:val="auto"/>
          <w:lang w:val="en-GB"/>
        </w:rPr>
        <w:t>;</w:t>
      </w:r>
    </w:p>
    <w:p w14:paraId="39F2271A" w14:textId="23DCE60E" w:rsidR="00AD719A" w:rsidRPr="001B4673" w:rsidRDefault="00BA5D46">
      <w:pPr>
        <w:pStyle w:val="P68B1DB1-Default11"/>
        <w:widowControl w:val="0"/>
        <w:tabs>
          <w:tab w:val="left" w:pos="357"/>
        </w:tabs>
        <w:ind w:left="360"/>
        <w:jc w:val="both"/>
        <w:rPr>
          <w:lang w:val="en-GB"/>
        </w:rPr>
      </w:pPr>
      <w:r w:rsidRPr="001B4673">
        <w:rPr>
          <w:lang w:val="en-GB"/>
        </w:rPr>
        <w:t>2) Deputy Director of the Doctoral School;</w:t>
      </w:r>
    </w:p>
    <w:p w14:paraId="5ED2DA39" w14:textId="22514BFD" w:rsidR="00AD719A" w:rsidRPr="001B4673" w:rsidRDefault="00BA5D46">
      <w:pPr>
        <w:pStyle w:val="P68B1DB1-Default11"/>
        <w:widowControl w:val="0"/>
        <w:tabs>
          <w:tab w:val="left" w:pos="357"/>
        </w:tabs>
        <w:ind w:left="360"/>
        <w:jc w:val="both"/>
        <w:rPr>
          <w:lang w:val="en-GB"/>
        </w:rPr>
      </w:pPr>
      <w:r w:rsidRPr="001B4673">
        <w:rPr>
          <w:lang w:val="en-GB"/>
        </w:rPr>
        <w:t>3) Administrative Head of the Doctoral School;</w:t>
      </w:r>
    </w:p>
    <w:p w14:paraId="2F9D0D80" w14:textId="626D1366" w:rsidR="00AD719A" w:rsidRPr="001B4673" w:rsidRDefault="00BA5D46">
      <w:pPr>
        <w:pStyle w:val="P68B1DB1-Default11"/>
        <w:widowControl w:val="0"/>
        <w:tabs>
          <w:tab w:val="left" w:pos="357"/>
        </w:tabs>
        <w:ind w:left="360"/>
        <w:jc w:val="both"/>
        <w:rPr>
          <w:lang w:val="en-GB"/>
        </w:rPr>
      </w:pPr>
      <w:r w:rsidRPr="001B4673">
        <w:rPr>
          <w:lang w:val="en-GB"/>
        </w:rPr>
        <w:t>4) two Ph.D. students delegated by the Ph.D. Students' Union.</w:t>
      </w:r>
    </w:p>
    <w:p w14:paraId="371BAA69" w14:textId="0D8E2C97" w:rsidR="00AD719A" w:rsidRPr="001B4673" w:rsidRDefault="00BA5D46">
      <w:pPr>
        <w:pStyle w:val="P68B1DB1-Teksttreci2012"/>
        <w:numPr>
          <w:ilvl w:val="0"/>
          <w:numId w:val="3"/>
        </w:numPr>
        <w:shd w:val="clear" w:color="auto" w:fill="auto"/>
        <w:tabs>
          <w:tab w:val="left" w:pos="357"/>
        </w:tabs>
        <w:spacing w:before="0" w:after="0" w:line="240" w:lineRule="auto"/>
        <w:rPr>
          <w:lang w:val="en-GB"/>
        </w:rPr>
      </w:pPr>
      <w:r w:rsidRPr="001B4673">
        <w:rPr>
          <w:lang w:val="en-GB"/>
        </w:rPr>
        <w:t>Members of the C</w:t>
      </w:r>
      <w:r w:rsidRPr="001B4673">
        <w:rPr>
          <w:lang w:val="en-GB"/>
        </w:rPr>
        <w:t>ommittee are obliged to keep confidential any and all information obtained during its work.</w:t>
      </w:r>
    </w:p>
    <w:p w14:paraId="3B655FDA" w14:textId="77777777" w:rsidR="00AD719A" w:rsidRPr="001B4673" w:rsidRDefault="00AD719A">
      <w:pPr>
        <w:tabs>
          <w:tab w:val="left" w:pos="357"/>
        </w:tabs>
        <w:autoSpaceDE w:val="0"/>
        <w:autoSpaceDN w:val="0"/>
        <w:adjustRightInd w:val="0"/>
        <w:jc w:val="center"/>
        <w:rPr>
          <w:rFonts w:ascii="Arial Narrow" w:hAnsi="Arial Narrow" w:cs="Times New Roman"/>
          <w:lang w:val="en-GB"/>
        </w:rPr>
      </w:pPr>
    </w:p>
    <w:p w14:paraId="3B1B02A4" w14:textId="662CDED2" w:rsidR="00AD719A" w:rsidRPr="001B4673" w:rsidRDefault="00BA5D46">
      <w:pPr>
        <w:pStyle w:val="P68B1DB1-Normalny2"/>
        <w:tabs>
          <w:tab w:val="left" w:pos="357"/>
        </w:tabs>
        <w:autoSpaceDE w:val="0"/>
        <w:autoSpaceDN w:val="0"/>
        <w:adjustRightInd w:val="0"/>
        <w:jc w:val="center"/>
        <w:rPr>
          <w:lang w:val="en-GB"/>
        </w:rPr>
      </w:pPr>
      <w:r w:rsidRPr="001B4673">
        <w:rPr>
          <w:lang w:val="en-GB"/>
        </w:rPr>
        <w:t>§ 10</w:t>
      </w:r>
    </w:p>
    <w:p w14:paraId="16411C41" w14:textId="605C34D7" w:rsidR="00AD719A" w:rsidRDefault="00BA5D46">
      <w:pPr>
        <w:pStyle w:val="P68B1DB1-Teksttreci2012"/>
        <w:tabs>
          <w:tab w:val="left" w:pos="357"/>
        </w:tabs>
        <w:spacing w:before="0" w:after="0" w:line="240" w:lineRule="auto"/>
        <w:ind w:firstLine="0"/>
      </w:pPr>
      <w:r w:rsidRPr="001B4673">
        <w:rPr>
          <w:lang w:val="en-GB"/>
        </w:rPr>
        <w:t xml:space="preserve">Scholarships are awarded upon application of a Ph.D. student prepared in accordance with a template specified in Attachment No. 3 to the Regulations. </w:t>
      </w:r>
      <w:r>
        <w:t>Applic</w:t>
      </w:r>
      <w:r>
        <w:t xml:space="preserve">ations </w:t>
      </w:r>
      <w:proofErr w:type="spellStart"/>
      <w:r>
        <w:t>should</w:t>
      </w:r>
      <w:proofErr w:type="spellEnd"/>
      <w:r>
        <w:t xml:space="preserve"> be </w:t>
      </w:r>
      <w:proofErr w:type="spellStart"/>
      <w:r>
        <w:t>submitted</w:t>
      </w:r>
      <w:proofErr w:type="spellEnd"/>
      <w:r>
        <w:t xml:space="preserve"> by 10 </w:t>
      </w:r>
      <w:proofErr w:type="spellStart"/>
      <w:r>
        <w:t>October</w:t>
      </w:r>
      <w:proofErr w:type="spellEnd"/>
      <w:r>
        <w:t>.</w:t>
      </w:r>
    </w:p>
    <w:p w14:paraId="5AE5B8D0" w14:textId="77777777" w:rsidR="00AD719A" w:rsidRDefault="00AD719A">
      <w:pPr>
        <w:tabs>
          <w:tab w:val="left" w:pos="357"/>
        </w:tabs>
        <w:autoSpaceDE w:val="0"/>
        <w:autoSpaceDN w:val="0"/>
        <w:adjustRightInd w:val="0"/>
        <w:jc w:val="center"/>
        <w:rPr>
          <w:rFonts w:ascii="Arial Narrow" w:hAnsi="Arial Narrow" w:cs="Times New Roman"/>
        </w:rPr>
      </w:pPr>
    </w:p>
    <w:p w14:paraId="39EFDD2D" w14:textId="3DFE931C" w:rsidR="00AD719A" w:rsidRDefault="00BA5D46">
      <w:pPr>
        <w:pStyle w:val="P68B1DB1-Normalny2"/>
        <w:tabs>
          <w:tab w:val="left" w:pos="357"/>
        </w:tabs>
        <w:autoSpaceDE w:val="0"/>
        <w:autoSpaceDN w:val="0"/>
        <w:adjustRightInd w:val="0"/>
        <w:jc w:val="center"/>
      </w:pPr>
      <w:r>
        <w:t>§ 11</w:t>
      </w:r>
    </w:p>
    <w:p w14:paraId="4204EA7A" w14:textId="440A9CC4" w:rsidR="00AD719A" w:rsidRPr="001B4673" w:rsidRDefault="00BA5D46">
      <w:pPr>
        <w:pStyle w:val="P68B1DB1-Akapitzlist8"/>
        <w:numPr>
          <w:ilvl w:val="0"/>
          <w:numId w:val="4"/>
        </w:numPr>
        <w:tabs>
          <w:tab w:val="left" w:pos="357"/>
        </w:tabs>
        <w:autoSpaceDE w:val="0"/>
        <w:autoSpaceDN w:val="0"/>
        <w:adjustRightInd w:val="0"/>
        <w:ind w:left="357" w:hanging="357"/>
        <w:contextualSpacing w:val="0"/>
        <w:jc w:val="both"/>
        <w:rPr>
          <w:lang w:val="en-GB"/>
        </w:rPr>
      </w:pPr>
      <w:r w:rsidRPr="001B4673">
        <w:rPr>
          <w:lang w:val="en-GB"/>
        </w:rPr>
        <w:t xml:space="preserve">The Scholarship Committee for Ph.D. Students at the Doctoral School considers only applications submitted in the manner specified in § 10, meeting the condition referred to in § 6. </w:t>
      </w:r>
      <w:r w:rsidR="001B4673" w:rsidRPr="001B4673">
        <w:rPr>
          <w:lang w:val="en-GB"/>
        </w:rPr>
        <w:t xml:space="preserve">Within six weeks after the expiry of the deadline for submitting applications, referred to in § 10, the Scholarship Committee for Ph.D. Students at the Doctoral School evaluates the submitted applications in accordance with the weights and points specified in Attachment No. 2 to the Regulations and prepares a ranking list. </w:t>
      </w:r>
      <w:r w:rsidRPr="001B4673">
        <w:rPr>
          <w:lang w:val="en-GB"/>
        </w:rPr>
        <w:t>If the</w:t>
      </w:r>
      <w:r w:rsidRPr="001B4673">
        <w:rPr>
          <w:lang w:val="en-GB"/>
        </w:rPr>
        <w:t xml:space="preserve"> applications received the same number of points, the decision on the position on the ranking list is taken by an absolute majority of votes of </w:t>
      </w:r>
      <w:r w:rsidRPr="001B4673">
        <w:rPr>
          <w:lang w:val="en-GB"/>
        </w:rPr>
        <w:lastRenderedPageBreak/>
        <w:t>the appointed members of the Scholarship Committee for Ph.D. Students at the Doctoral School.</w:t>
      </w:r>
    </w:p>
    <w:p w14:paraId="51A43012" w14:textId="3099F040" w:rsidR="00AD719A" w:rsidRPr="001B4673" w:rsidRDefault="00BA5D46">
      <w:pPr>
        <w:pStyle w:val="P68B1DB1-Akapitzlist8"/>
        <w:numPr>
          <w:ilvl w:val="0"/>
          <w:numId w:val="4"/>
        </w:numPr>
        <w:tabs>
          <w:tab w:val="left" w:pos="357"/>
        </w:tabs>
        <w:autoSpaceDE w:val="0"/>
        <w:autoSpaceDN w:val="0"/>
        <w:adjustRightInd w:val="0"/>
        <w:contextualSpacing w:val="0"/>
        <w:jc w:val="both"/>
        <w:rPr>
          <w:lang w:val="en-GB"/>
        </w:rPr>
      </w:pPr>
      <w:r w:rsidRPr="001B4673">
        <w:rPr>
          <w:lang w:val="en-GB"/>
        </w:rPr>
        <w:t xml:space="preserve">Decisions of the </w:t>
      </w:r>
      <w:r w:rsidRPr="001B4673">
        <w:rPr>
          <w:lang w:val="en-GB"/>
        </w:rPr>
        <w:t>Scholarship Committee for Ph.D. Students at the Doctoral School, subject to section 1, are taken by majority vote, with at least half of the number of members present.</w:t>
      </w:r>
    </w:p>
    <w:p w14:paraId="63B9FAAE" w14:textId="77777777" w:rsidR="00AD719A" w:rsidRPr="001B4673" w:rsidRDefault="00AD719A">
      <w:pPr>
        <w:tabs>
          <w:tab w:val="left" w:pos="357"/>
        </w:tabs>
        <w:autoSpaceDE w:val="0"/>
        <w:autoSpaceDN w:val="0"/>
        <w:adjustRightInd w:val="0"/>
        <w:rPr>
          <w:rFonts w:ascii="Arial Narrow" w:hAnsi="Arial Narrow" w:cs="Times New Roman"/>
          <w:color w:val="000000" w:themeColor="text1"/>
          <w:lang w:val="en-GB"/>
        </w:rPr>
      </w:pPr>
    </w:p>
    <w:p w14:paraId="70D2C8A3" w14:textId="5FF5A909" w:rsidR="00AD719A" w:rsidRDefault="00BA5D46">
      <w:pPr>
        <w:pStyle w:val="P68B1DB1-Normalny2"/>
        <w:tabs>
          <w:tab w:val="left" w:pos="357"/>
        </w:tabs>
        <w:autoSpaceDE w:val="0"/>
        <w:autoSpaceDN w:val="0"/>
        <w:adjustRightInd w:val="0"/>
        <w:jc w:val="center"/>
        <w:rPr>
          <w:color w:val="000000" w:themeColor="text1"/>
        </w:rPr>
      </w:pPr>
      <w:r>
        <w:t>§ 12</w:t>
      </w:r>
    </w:p>
    <w:p w14:paraId="616816D7" w14:textId="07B19E17" w:rsidR="00AD719A" w:rsidRPr="001B4673" w:rsidRDefault="00BA5D46">
      <w:pPr>
        <w:pStyle w:val="P68B1DB1-Akapitzlist8"/>
        <w:numPr>
          <w:ilvl w:val="0"/>
          <w:numId w:val="6"/>
        </w:numPr>
        <w:tabs>
          <w:tab w:val="left" w:pos="357"/>
        </w:tabs>
        <w:jc w:val="both"/>
        <w:rPr>
          <w:lang w:val="en-GB"/>
        </w:rPr>
      </w:pPr>
      <w:r w:rsidRPr="001B4673">
        <w:rPr>
          <w:lang w:val="en-GB"/>
        </w:rPr>
        <w:t xml:space="preserve">The list of Ph.D. students signed by the members of the Scholarship Committee for </w:t>
      </w:r>
      <w:r w:rsidRPr="001B4673">
        <w:rPr>
          <w:lang w:val="en-GB"/>
        </w:rPr>
        <w:t>Ph.D. Students at the Doctoral School is forwarded to the Rector and the Rector takes the final decision on the awarding of research scholarships.</w:t>
      </w:r>
    </w:p>
    <w:p w14:paraId="0371D2D5" w14:textId="1D7E07AA" w:rsidR="00AD719A" w:rsidRPr="001B4673" w:rsidRDefault="00BA5D46">
      <w:pPr>
        <w:pStyle w:val="P68B1DB1-Akapitzlist8"/>
        <w:numPr>
          <w:ilvl w:val="0"/>
          <w:numId w:val="6"/>
        </w:numPr>
        <w:tabs>
          <w:tab w:val="left" w:pos="357"/>
        </w:tabs>
        <w:autoSpaceDE w:val="0"/>
        <w:autoSpaceDN w:val="0"/>
        <w:adjustRightInd w:val="0"/>
        <w:contextualSpacing w:val="0"/>
        <w:jc w:val="both"/>
        <w:rPr>
          <w:lang w:val="en-GB"/>
        </w:rPr>
      </w:pPr>
      <w:r w:rsidRPr="001B4673">
        <w:rPr>
          <w:lang w:val="en-GB"/>
        </w:rPr>
        <w:t>In situations not covered in the Regulations</w:t>
      </w:r>
      <w:r w:rsidR="00C51820">
        <w:rPr>
          <w:lang w:val="en-GB"/>
        </w:rPr>
        <w:t>,</w:t>
      </w:r>
      <w:r w:rsidRPr="001B4673">
        <w:rPr>
          <w:lang w:val="en-GB"/>
        </w:rPr>
        <w:t xml:space="preserve"> decisions are taken by the Rector.</w:t>
      </w:r>
    </w:p>
    <w:p w14:paraId="258B730E" w14:textId="77777777" w:rsidR="00AD719A" w:rsidRPr="001B4673" w:rsidRDefault="00AD719A">
      <w:pPr>
        <w:tabs>
          <w:tab w:val="left" w:pos="357"/>
        </w:tabs>
        <w:autoSpaceDE w:val="0"/>
        <w:autoSpaceDN w:val="0"/>
        <w:adjustRightInd w:val="0"/>
        <w:jc w:val="both"/>
        <w:rPr>
          <w:rFonts w:ascii="Arial Narrow" w:hAnsi="Arial Narrow" w:cs="Times New Roman"/>
          <w:color w:val="000000" w:themeColor="text1"/>
          <w:lang w:val="en-GB"/>
        </w:rPr>
      </w:pPr>
    </w:p>
    <w:p w14:paraId="6971F88C" w14:textId="69718CAA" w:rsidR="00AD719A" w:rsidRPr="001B4673" w:rsidRDefault="00BA5D46">
      <w:pPr>
        <w:pStyle w:val="P68B1DB1-Normalny2"/>
        <w:tabs>
          <w:tab w:val="left" w:pos="357"/>
        </w:tabs>
        <w:autoSpaceDE w:val="0"/>
        <w:autoSpaceDN w:val="0"/>
        <w:adjustRightInd w:val="0"/>
        <w:jc w:val="center"/>
        <w:rPr>
          <w:color w:val="000000" w:themeColor="text1"/>
          <w:lang w:val="en-GB"/>
        </w:rPr>
      </w:pPr>
      <w:r w:rsidRPr="001B4673">
        <w:rPr>
          <w:lang w:val="en-GB"/>
        </w:rPr>
        <w:t>§ 13</w:t>
      </w:r>
    </w:p>
    <w:p w14:paraId="54590679" w14:textId="235B7C05" w:rsidR="00AD719A" w:rsidRPr="001B4673" w:rsidRDefault="00BA5D46">
      <w:pPr>
        <w:pStyle w:val="P68B1DB1-Normalny2"/>
        <w:tabs>
          <w:tab w:val="left" w:pos="357"/>
        </w:tabs>
        <w:autoSpaceDE w:val="0"/>
        <w:autoSpaceDN w:val="0"/>
        <w:adjustRightInd w:val="0"/>
        <w:jc w:val="both"/>
        <w:rPr>
          <w:color w:val="000000" w:themeColor="text1"/>
          <w:lang w:val="en-GB"/>
        </w:rPr>
      </w:pPr>
      <w:r w:rsidRPr="001B4673">
        <w:rPr>
          <w:lang w:val="en-GB"/>
        </w:rPr>
        <w:t>Lists of scholarship payments are prepared by the administration of the Doctoral School.</w:t>
      </w:r>
    </w:p>
    <w:p w14:paraId="7D91D6CD" w14:textId="79C51F66" w:rsidR="00AD719A" w:rsidRPr="001B4673" w:rsidRDefault="00BA5D46">
      <w:pPr>
        <w:pStyle w:val="P68B1DB1-Normalny2"/>
        <w:tabs>
          <w:tab w:val="left" w:pos="357"/>
        </w:tabs>
        <w:autoSpaceDE w:val="0"/>
        <w:autoSpaceDN w:val="0"/>
        <w:adjustRightInd w:val="0"/>
        <w:jc w:val="center"/>
        <w:rPr>
          <w:color w:val="000000" w:themeColor="text1"/>
          <w:lang w:val="en-GB"/>
        </w:rPr>
      </w:pPr>
      <w:r w:rsidRPr="001B4673">
        <w:rPr>
          <w:lang w:val="en-GB"/>
        </w:rPr>
        <w:t>§ 14</w:t>
      </w:r>
    </w:p>
    <w:p w14:paraId="62D5CD2B" w14:textId="78E2658B" w:rsidR="00AD719A" w:rsidRPr="001B4673" w:rsidRDefault="00BA5D46">
      <w:pPr>
        <w:pStyle w:val="P68B1DB1-Teksttreci2012"/>
        <w:shd w:val="clear" w:color="auto" w:fill="auto"/>
        <w:tabs>
          <w:tab w:val="left" w:pos="357"/>
        </w:tabs>
        <w:spacing w:before="0" w:after="0" w:line="240" w:lineRule="auto"/>
        <w:ind w:firstLine="0"/>
        <w:rPr>
          <w:lang w:val="en-GB"/>
        </w:rPr>
      </w:pPr>
      <w:r w:rsidRPr="001B4673">
        <w:rPr>
          <w:lang w:val="en-GB"/>
        </w:rPr>
        <w:t>A scholarship is paid to a bank account maintained in PLN and transferred exclusively to a bank account maintained in a Polish bank.</w:t>
      </w:r>
    </w:p>
    <w:p w14:paraId="2C766D62" w14:textId="0210817F"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4E44A2BA" w14:textId="77777777"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5F88EA46" w14:textId="0A488A19" w:rsidR="00AD719A" w:rsidRPr="001B4673" w:rsidRDefault="00C51820" w:rsidP="001B4673">
      <w:pPr>
        <w:pStyle w:val="P68B1DB1-Akapitzlist7"/>
        <w:numPr>
          <w:ilvl w:val="0"/>
          <w:numId w:val="27"/>
        </w:numPr>
        <w:tabs>
          <w:tab w:val="left" w:pos="357"/>
        </w:tabs>
        <w:ind w:left="851"/>
        <w:jc w:val="center"/>
        <w:rPr>
          <w:color w:val="000000" w:themeColor="text1"/>
          <w:lang w:val="en-GB"/>
        </w:rPr>
      </w:pPr>
      <w:r>
        <w:rPr>
          <w:lang w:val="en-GB"/>
        </w:rPr>
        <w:t xml:space="preserve"> </w:t>
      </w:r>
      <w:r w:rsidR="001B4673" w:rsidRPr="001B4673">
        <w:rPr>
          <w:lang w:val="en-GB"/>
        </w:rPr>
        <w:t>Scholarships for first-year first-cycle students who are winners</w:t>
      </w:r>
      <w:r w:rsidR="006B4D10">
        <w:rPr>
          <w:lang w:val="en-GB"/>
        </w:rPr>
        <w:br/>
      </w:r>
      <w:r w:rsidR="001B4673" w:rsidRPr="001B4673">
        <w:rPr>
          <w:lang w:val="en-GB"/>
        </w:rPr>
        <w:t xml:space="preserve">or finalists of knowledge </w:t>
      </w:r>
      <w:proofErr w:type="spellStart"/>
      <w:r w:rsidR="001B4673" w:rsidRPr="001B4673">
        <w:rPr>
          <w:lang w:val="en-GB"/>
        </w:rPr>
        <w:t>olympiads</w:t>
      </w:r>
      <w:proofErr w:type="spellEnd"/>
    </w:p>
    <w:p w14:paraId="4DDDDCA1" w14:textId="7826FDCC" w:rsidR="00AD719A" w:rsidRPr="001B4673" w:rsidRDefault="00AD719A">
      <w:pPr>
        <w:pStyle w:val="Teksttreci20"/>
        <w:shd w:val="clear" w:color="auto" w:fill="auto"/>
        <w:tabs>
          <w:tab w:val="left" w:pos="357"/>
        </w:tabs>
        <w:spacing w:before="0" w:after="0" w:line="240" w:lineRule="auto"/>
        <w:ind w:firstLine="0"/>
        <w:jc w:val="center"/>
        <w:rPr>
          <w:rFonts w:ascii="Arial Narrow" w:hAnsi="Arial Narrow"/>
          <w:sz w:val="24"/>
          <w:lang w:val="en-GB"/>
        </w:rPr>
      </w:pPr>
    </w:p>
    <w:p w14:paraId="09B65973" w14:textId="74930E10" w:rsidR="00AD719A" w:rsidRDefault="00BA5D46">
      <w:pPr>
        <w:pStyle w:val="P68B1DB1-Normalny2"/>
        <w:tabs>
          <w:tab w:val="left" w:pos="357"/>
        </w:tabs>
        <w:autoSpaceDE w:val="0"/>
        <w:autoSpaceDN w:val="0"/>
        <w:adjustRightInd w:val="0"/>
        <w:jc w:val="center"/>
        <w:rPr>
          <w:color w:val="000000" w:themeColor="text1"/>
        </w:rPr>
      </w:pPr>
      <w:r>
        <w:t>§ 15</w:t>
      </w:r>
    </w:p>
    <w:p w14:paraId="1115BB92" w14:textId="146EA39B" w:rsidR="00AD719A" w:rsidRPr="001B4673" w:rsidRDefault="00BA5D46">
      <w:pPr>
        <w:pStyle w:val="P68B1DB1-Default10"/>
        <w:widowControl w:val="0"/>
        <w:numPr>
          <w:ilvl w:val="0"/>
          <w:numId w:val="9"/>
        </w:numPr>
        <w:tabs>
          <w:tab w:val="left" w:pos="357"/>
        </w:tabs>
        <w:ind w:left="426" w:hanging="426"/>
        <w:jc w:val="both"/>
        <w:rPr>
          <w:lang w:val="en-GB"/>
        </w:rPr>
      </w:pPr>
      <w:r w:rsidRPr="001B4673">
        <w:rPr>
          <w:lang w:val="en-GB"/>
        </w:rPr>
        <w:t xml:space="preserve">A first-year first-cycle student who is a </w:t>
      </w:r>
      <w:r w:rsidR="001B4673" w:rsidRPr="001B4673">
        <w:rPr>
          <w:lang w:val="en-GB"/>
        </w:rPr>
        <w:t>winner</w:t>
      </w:r>
      <w:r w:rsidRPr="001B4673">
        <w:rPr>
          <w:lang w:val="en-GB"/>
        </w:rPr>
        <w:t xml:space="preserve"> or finalist of a knowledge </w:t>
      </w:r>
      <w:proofErr w:type="spellStart"/>
      <w:r w:rsidRPr="001B4673">
        <w:rPr>
          <w:lang w:val="en-GB"/>
        </w:rPr>
        <w:t>olympiad</w:t>
      </w:r>
      <w:proofErr w:type="spellEnd"/>
      <w:r w:rsidRPr="001B4673">
        <w:rPr>
          <w:lang w:val="en-GB"/>
        </w:rPr>
        <w:t xml:space="preserve"> may apply for a sch</w:t>
      </w:r>
      <w:r w:rsidRPr="001B4673">
        <w:rPr>
          <w:lang w:val="en-GB"/>
        </w:rPr>
        <w:t xml:space="preserve">olarship for </w:t>
      </w:r>
      <w:proofErr w:type="spellStart"/>
      <w:r w:rsidRPr="001B4673">
        <w:rPr>
          <w:lang w:val="en-GB"/>
        </w:rPr>
        <w:t>olympiad</w:t>
      </w:r>
      <w:proofErr w:type="spellEnd"/>
      <w:r w:rsidRPr="001B4673">
        <w:rPr>
          <w:lang w:val="en-GB"/>
        </w:rPr>
        <w:t xml:space="preserve"> </w:t>
      </w:r>
      <w:r w:rsidR="00631DE6">
        <w:rPr>
          <w:lang w:val="en-GB"/>
        </w:rPr>
        <w:t>winners and finalists</w:t>
      </w:r>
      <w:r w:rsidRPr="001B4673">
        <w:rPr>
          <w:lang w:val="en-GB"/>
        </w:rPr>
        <w:t xml:space="preserve"> if he/she meets the following conditions:</w:t>
      </w:r>
    </w:p>
    <w:p w14:paraId="09C97BBA" w14:textId="77777777" w:rsidR="00AD719A" w:rsidRPr="001B4673" w:rsidRDefault="00BA5D46">
      <w:pPr>
        <w:pStyle w:val="P68B1DB1-Default10"/>
        <w:widowControl w:val="0"/>
        <w:numPr>
          <w:ilvl w:val="0"/>
          <w:numId w:val="7"/>
        </w:numPr>
        <w:tabs>
          <w:tab w:val="left" w:pos="357"/>
        </w:tabs>
        <w:ind w:hanging="294"/>
        <w:jc w:val="both"/>
        <w:rPr>
          <w:lang w:val="en-GB"/>
        </w:rPr>
      </w:pPr>
      <w:r w:rsidRPr="001B4673">
        <w:rPr>
          <w:lang w:val="en-GB"/>
        </w:rPr>
        <w:t>he/she is a first- year first-cycle student at Poznan University of Technology, hereinafter referred to as the University;</w:t>
      </w:r>
    </w:p>
    <w:p w14:paraId="119C3E14" w14:textId="77777777" w:rsidR="00AD719A" w:rsidRPr="001B4673" w:rsidRDefault="00BA5D46">
      <w:pPr>
        <w:pStyle w:val="P68B1DB1-Default10"/>
        <w:widowControl w:val="0"/>
        <w:numPr>
          <w:ilvl w:val="0"/>
          <w:numId w:val="7"/>
        </w:numPr>
        <w:tabs>
          <w:tab w:val="left" w:pos="357"/>
        </w:tabs>
        <w:ind w:hanging="294"/>
        <w:jc w:val="both"/>
        <w:rPr>
          <w:lang w:val="en-GB"/>
        </w:rPr>
      </w:pPr>
      <w:r w:rsidRPr="001B4673">
        <w:rPr>
          <w:lang w:val="en-GB"/>
        </w:rPr>
        <w:t>he/she was admitted to the field of study in wh</w:t>
      </w:r>
      <w:r w:rsidRPr="001B4673">
        <w:rPr>
          <w:lang w:val="en-GB"/>
        </w:rPr>
        <w:t>ich he/she is applying for a scholarship in the year of passing the secondary school-leaving exam;</w:t>
      </w:r>
    </w:p>
    <w:p w14:paraId="32063EE3" w14:textId="77777777" w:rsidR="00AD719A" w:rsidRPr="001B4673" w:rsidRDefault="00BA5D46">
      <w:pPr>
        <w:pStyle w:val="P68B1DB1-Default10"/>
        <w:widowControl w:val="0"/>
        <w:numPr>
          <w:ilvl w:val="0"/>
          <w:numId w:val="7"/>
        </w:numPr>
        <w:tabs>
          <w:tab w:val="left" w:pos="357"/>
        </w:tabs>
        <w:ind w:hanging="294"/>
        <w:jc w:val="both"/>
        <w:rPr>
          <w:lang w:val="en-GB"/>
        </w:rPr>
      </w:pPr>
      <w:r w:rsidRPr="001B4673">
        <w:rPr>
          <w:lang w:val="en-GB"/>
        </w:rPr>
        <w:t>during the period of secondary education, he/she obtained the title of:</w:t>
      </w:r>
    </w:p>
    <w:p w14:paraId="34A75817" w14:textId="77777777" w:rsidR="00AD719A" w:rsidRPr="001B4673" w:rsidRDefault="00BA5D46">
      <w:pPr>
        <w:pStyle w:val="P68B1DB1-Default10"/>
        <w:widowControl w:val="0"/>
        <w:numPr>
          <w:ilvl w:val="0"/>
          <w:numId w:val="8"/>
        </w:numPr>
        <w:tabs>
          <w:tab w:val="left" w:pos="357"/>
        </w:tabs>
        <w:ind w:left="1077" w:hanging="357"/>
        <w:jc w:val="both"/>
        <w:rPr>
          <w:lang w:val="en-GB"/>
        </w:rPr>
      </w:pPr>
      <w:r w:rsidRPr="001B4673">
        <w:rPr>
          <w:lang w:val="en-GB"/>
        </w:rPr>
        <w:t xml:space="preserve">a finalist of an international </w:t>
      </w:r>
      <w:proofErr w:type="spellStart"/>
      <w:r w:rsidRPr="001B4673">
        <w:rPr>
          <w:lang w:val="en-GB"/>
        </w:rPr>
        <w:t>olympiad</w:t>
      </w:r>
      <w:proofErr w:type="spellEnd"/>
      <w:r w:rsidRPr="001B4673">
        <w:rPr>
          <w:lang w:val="en-GB"/>
        </w:rPr>
        <w:t xml:space="preserve"> or</w:t>
      </w:r>
    </w:p>
    <w:p w14:paraId="67AC77F0" w14:textId="7359E7DF" w:rsidR="00AD719A" w:rsidRPr="00C51820" w:rsidRDefault="00BA5D46" w:rsidP="00C51820">
      <w:pPr>
        <w:pStyle w:val="P68B1DB1-Default10"/>
        <w:widowControl w:val="0"/>
        <w:numPr>
          <w:ilvl w:val="0"/>
          <w:numId w:val="8"/>
        </w:numPr>
        <w:tabs>
          <w:tab w:val="left" w:pos="357"/>
        </w:tabs>
        <w:ind w:left="1077" w:hanging="357"/>
        <w:jc w:val="both"/>
        <w:rPr>
          <w:lang w:val="en-GB"/>
        </w:rPr>
      </w:pPr>
      <w:r w:rsidRPr="001B4673">
        <w:rPr>
          <w:lang w:val="en-GB"/>
        </w:rPr>
        <w:t xml:space="preserve">a </w:t>
      </w:r>
      <w:r w:rsidR="001B4673" w:rsidRPr="001B4673">
        <w:rPr>
          <w:lang w:val="en-GB"/>
        </w:rPr>
        <w:t>winner</w:t>
      </w:r>
      <w:r w:rsidRPr="001B4673">
        <w:rPr>
          <w:lang w:val="en-GB"/>
        </w:rPr>
        <w:t xml:space="preserve"> of a central-stage national </w:t>
      </w:r>
      <w:proofErr w:type="spellStart"/>
      <w:r w:rsidRPr="001B4673">
        <w:rPr>
          <w:lang w:val="en-GB"/>
        </w:rPr>
        <w:t>olympiad</w:t>
      </w:r>
      <w:proofErr w:type="spellEnd"/>
      <w:r w:rsidRPr="001B4673">
        <w:rPr>
          <w:lang w:val="en-GB"/>
        </w:rPr>
        <w:t xml:space="preserve">, </w:t>
      </w:r>
      <w:r w:rsidRPr="00C51820">
        <w:rPr>
          <w:lang w:val="en-GB"/>
        </w:rPr>
        <w:t>referred to in Attachment No. 6 to the Regulations;</w:t>
      </w:r>
    </w:p>
    <w:p w14:paraId="5E821012" w14:textId="48DE0C84" w:rsidR="00AD719A" w:rsidRPr="001B4673" w:rsidRDefault="00BA5D46">
      <w:pPr>
        <w:pStyle w:val="P68B1DB1-Default10"/>
        <w:widowControl w:val="0"/>
        <w:numPr>
          <w:ilvl w:val="0"/>
          <w:numId w:val="7"/>
        </w:numPr>
        <w:tabs>
          <w:tab w:val="left" w:pos="357"/>
        </w:tabs>
        <w:ind w:left="714" w:hanging="357"/>
        <w:jc w:val="both"/>
        <w:rPr>
          <w:lang w:val="en-GB"/>
        </w:rPr>
      </w:pPr>
      <w:r w:rsidRPr="001B4673">
        <w:rPr>
          <w:lang w:val="en-GB"/>
        </w:rPr>
        <w:t>he/she has submitted an application for a scholarship in accordance with the template set out in Attachment No 4 to the Regulations.</w:t>
      </w:r>
    </w:p>
    <w:p w14:paraId="0AE37F96" w14:textId="6FE338AF"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7C599296" w14:textId="27022002" w:rsidR="00AD719A" w:rsidRDefault="00BA5D46">
      <w:pPr>
        <w:pStyle w:val="P68B1DB1-Normalny2"/>
        <w:tabs>
          <w:tab w:val="left" w:pos="357"/>
        </w:tabs>
        <w:autoSpaceDE w:val="0"/>
        <w:autoSpaceDN w:val="0"/>
        <w:adjustRightInd w:val="0"/>
        <w:jc w:val="center"/>
        <w:rPr>
          <w:color w:val="000000" w:themeColor="text1"/>
        </w:rPr>
      </w:pPr>
      <w:r>
        <w:t>§ 16</w:t>
      </w:r>
    </w:p>
    <w:p w14:paraId="7A8D37EA" w14:textId="4184FF90" w:rsidR="00AD719A" w:rsidRPr="001B4673" w:rsidRDefault="00BA5D46">
      <w:pPr>
        <w:pStyle w:val="P68B1DB1-Default10"/>
        <w:widowControl w:val="0"/>
        <w:numPr>
          <w:ilvl w:val="0"/>
          <w:numId w:val="10"/>
        </w:numPr>
        <w:tabs>
          <w:tab w:val="left" w:pos="357"/>
        </w:tabs>
        <w:ind w:left="357" w:hanging="357"/>
        <w:jc w:val="both"/>
        <w:rPr>
          <w:lang w:val="en-GB"/>
        </w:rPr>
      </w:pPr>
      <w:r w:rsidRPr="001B4673">
        <w:rPr>
          <w:lang w:val="en-GB"/>
        </w:rPr>
        <w:t>A student applying for a s</w:t>
      </w:r>
      <w:r w:rsidRPr="001B4673">
        <w:rPr>
          <w:lang w:val="en-GB"/>
        </w:rPr>
        <w:t>cholarship is obliged to send the following documents in electronic form by 12 October 2024, using an individual account in the University IT system:</w:t>
      </w:r>
    </w:p>
    <w:p w14:paraId="16A70984" w14:textId="44BA132C" w:rsidR="00AD719A" w:rsidRPr="001B4673" w:rsidRDefault="00BA5D46">
      <w:pPr>
        <w:pStyle w:val="P68B1DB1-Default10"/>
        <w:widowControl w:val="0"/>
        <w:numPr>
          <w:ilvl w:val="2"/>
          <w:numId w:val="11"/>
        </w:numPr>
        <w:tabs>
          <w:tab w:val="left" w:pos="357"/>
        </w:tabs>
        <w:ind w:left="697" w:hanging="357"/>
        <w:jc w:val="both"/>
        <w:rPr>
          <w:lang w:val="en-GB"/>
        </w:rPr>
      </w:pPr>
      <w:r w:rsidRPr="001B4673">
        <w:rPr>
          <w:lang w:val="en-GB"/>
        </w:rPr>
        <w:t>an application for a scholarship, constituting Attachment No. 4 to the Regulations;</w:t>
      </w:r>
    </w:p>
    <w:p w14:paraId="2124CA06" w14:textId="026861C5" w:rsidR="00AD719A" w:rsidRPr="001B4673" w:rsidRDefault="00BA5D46">
      <w:pPr>
        <w:pStyle w:val="P68B1DB1-Default10"/>
        <w:widowControl w:val="0"/>
        <w:numPr>
          <w:ilvl w:val="2"/>
          <w:numId w:val="11"/>
        </w:numPr>
        <w:tabs>
          <w:tab w:val="left" w:pos="357"/>
        </w:tabs>
        <w:ind w:left="697" w:hanging="357"/>
        <w:jc w:val="both"/>
        <w:rPr>
          <w:lang w:val="en-GB"/>
        </w:rPr>
      </w:pPr>
      <w:r w:rsidRPr="001B4673">
        <w:rPr>
          <w:lang w:val="en-GB"/>
        </w:rPr>
        <w:t xml:space="preserve">a statement on the bank account number for the payment of a scholarship for </w:t>
      </w:r>
      <w:proofErr w:type="spellStart"/>
      <w:r w:rsidRPr="001B4673">
        <w:rPr>
          <w:lang w:val="en-GB"/>
        </w:rPr>
        <w:t>olympiad</w:t>
      </w:r>
      <w:proofErr w:type="spellEnd"/>
      <w:r w:rsidRPr="001B4673">
        <w:rPr>
          <w:lang w:val="en-GB"/>
        </w:rPr>
        <w:t xml:space="preserve"> </w:t>
      </w:r>
      <w:r w:rsidR="00631DE6">
        <w:rPr>
          <w:lang w:val="en-GB"/>
        </w:rPr>
        <w:t>winners and finalists</w:t>
      </w:r>
      <w:r w:rsidRPr="001B4673">
        <w:rPr>
          <w:lang w:val="en-GB"/>
        </w:rPr>
        <w:t xml:space="preserve"> constituting Attachment No. 5 to the Regulations;</w:t>
      </w:r>
    </w:p>
    <w:p w14:paraId="1B66FD15" w14:textId="00872AC5" w:rsidR="00AD719A" w:rsidRPr="001B4673" w:rsidRDefault="00BA5D46">
      <w:pPr>
        <w:pStyle w:val="P68B1DB1-Default10"/>
        <w:widowControl w:val="0"/>
        <w:numPr>
          <w:ilvl w:val="2"/>
          <w:numId w:val="11"/>
        </w:numPr>
        <w:tabs>
          <w:tab w:val="left" w:pos="357"/>
        </w:tabs>
        <w:ind w:left="697" w:hanging="357"/>
        <w:jc w:val="both"/>
        <w:rPr>
          <w:lang w:val="en-GB"/>
        </w:rPr>
      </w:pPr>
      <w:r w:rsidRPr="001B4673">
        <w:rPr>
          <w:lang w:val="en-GB"/>
        </w:rPr>
        <w:t xml:space="preserve">a diploma or certificate issued by the main committee of a given </w:t>
      </w:r>
      <w:proofErr w:type="spellStart"/>
      <w:r w:rsidRPr="001B4673">
        <w:rPr>
          <w:lang w:val="en-GB"/>
        </w:rPr>
        <w:t>olympiad</w:t>
      </w:r>
      <w:proofErr w:type="spellEnd"/>
      <w:r w:rsidRPr="001B4673">
        <w:rPr>
          <w:lang w:val="en-GB"/>
        </w:rPr>
        <w:t xml:space="preserve">, confirming the title of </w:t>
      </w:r>
      <w:r w:rsidRPr="001B4673">
        <w:rPr>
          <w:lang w:val="en-GB"/>
        </w:rPr>
        <w:t xml:space="preserve">the </w:t>
      </w:r>
      <w:r w:rsidR="001B4673" w:rsidRPr="001B4673">
        <w:rPr>
          <w:lang w:val="en-GB"/>
        </w:rPr>
        <w:t>winner</w:t>
      </w:r>
      <w:r w:rsidRPr="001B4673">
        <w:rPr>
          <w:lang w:val="en-GB"/>
        </w:rPr>
        <w:t xml:space="preserve"> of a national </w:t>
      </w:r>
      <w:proofErr w:type="spellStart"/>
      <w:r w:rsidRPr="001B4673">
        <w:rPr>
          <w:lang w:val="en-GB"/>
        </w:rPr>
        <w:t>olympiad</w:t>
      </w:r>
      <w:proofErr w:type="spellEnd"/>
      <w:r w:rsidRPr="001B4673">
        <w:rPr>
          <w:lang w:val="en-GB"/>
        </w:rPr>
        <w:t xml:space="preserve"> or a finalist of an international </w:t>
      </w:r>
      <w:proofErr w:type="spellStart"/>
      <w:r w:rsidRPr="001B4673">
        <w:rPr>
          <w:lang w:val="en-GB"/>
        </w:rPr>
        <w:t>olympiad</w:t>
      </w:r>
      <w:proofErr w:type="spellEnd"/>
      <w:r w:rsidRPr="001B4673">
        <w:rPr>
          <w:lang w:val="en-GB"/>
        </w:rPr>
        <w:t xml:space="preserve">. </w:t>
      </w:r>
    </w:p>
    <w:p w14:paraId="7169FDDC" w14:textId="5CC86D8D" w:rsidR="00AD719A" w:rsidRPr="001B4673" w:rsidRDefault="00BA5D46">
      <w:pPr>
        <w:pStyle w:val="P68B1DB1-Default10"/>
        <w:widowControl w:val="0"/>
        <w:numPr>
          <w:ilvl w:val="0"/>
          <w:numId w:val="10"/>
        </w:numPr>
        <w:tabs>
          <w:tab w:val="left" w:pos="357"/>
        </w:tabs>
        <w:ind w:left="357" w:hanging="357"/>
        <w:jc w:val="both"/>
        <w:rPr>
          <w:lang w:val="en-GB"/>
        </w:rPr>
      </w:pPr>
      <w:r w:rsidRPr="001B4673">
        <w:rPr>
          <w:lang w:val="en-GB"/>
        </w:rPr>
        <w:t>The date of submitting an application by a student is the date of sending an application with the required attachments via the University IT system.</w:t>
      </w:r>
    </w:p>
    <w:p w14:paraId="3841BD46" w14:textId="3C60E174" w:rsidR="00AD719A" w:rsidRPr="001B4673" w:rsidRDefault="00BA5D46">
      <w:pPr>
        <w:pStyle w:val="P68B1DB1-Default10"/>
        <w:widowControl w:val="0"/>
        <w:numPr>
          <w:ilvl w:val="0"/>
          <w:numId w:val="10"/>
        </w:numPr>
        <w:tabs>
          <w:tab w:val="left" w:pos="357"/>
        </w:tabs>
        <w:ind w:left="357" w:hanging="357"/>
        <w:jc w:val="both"/>
        <w:rPr>
          <w:lang w:val="en-GB"/>
        </w:rPr>
      </w:pPr>
      <w:r w:rsidRPr="001B4673">
        <w:rPr>
          <w:lang w:val="en-GB"/>
        </w:rPr>
        <w:t>In the event of sending an i</w:t>
      </w:r>
      <w:r w:rsidRPr="001B4673">
        <w:rPr>
          <w:lang w:val="en-GB"/>
        </w:rPr>
        <w:t>ncomplete application, a student is called upon to supplement it using the University IT system within the time limit set by the Scholarship Committee for Olympiad Winners and Finalists.</w:t>
      </w:r>
    </w:p>
    <w:p w14:paraId="1DBA7E82" w14:textId="77777777"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7A1775D8" w14:textId="1F3EA7C3" w:rsidR="00AD719A" w:rsidRDefault="00BA5D46">
      <w:pPr>
        <w:pStyle w:val="P68B1DB1-Normalny2"/>
        <w:tabs>
          <w:tab w:val="left" w:pos="357"/>
        </w:tabs>
        <w:autoSpaceDE w:val="0"/>
        <w:autoSpaceDN w:val="0"/>
        <w:adjustRightInd w:val="0"/>
        <w:jc w:val="center"/>
        <w:rPr>
          <w:color w:val="000000" w:themeColor="text1"/>
        </w:rPr>
      </w:pPr>
      <w:r>
        <w:t>§ 17</w:t>
      </w:r>
    </w:p>
    <w:p w14:paraId="183BAA33" w14:textId="7EF92E37" w:rsidR="00AD719A" w:rsidRPr="001B4673" w:rsidRDefault="00BA5D46">
      <w:pPr>
        <w:pStyle w:val="P68B1DB1-Default10"/>
        <w:widowControl w:val="0"/>
        <w:numPr>
          <w:ilvl w:val="0"/>
          <w:numId w:val="12"/>
        </w:numPr>
        <w:tabs>
          <w:tab w:val="left" w:pos="357"/>
        </w:tabs>
        <w:ind w:left="357" w:hanging="357"/>
        <w:jc w:val="both"/>
        <w:rPr>
          <w:lang w:val="en-GB"/>
        </w:rPr>
      </w:pPr>
      <w:r w:rsidRPr="001B4673">
        <w:rPr>
          <w:lang w:val="en-GB"/>
        </w:rPr>
        <w:t>Scholarships are awarded by the Scholarship Committee for Olympiad Winners and Finalists on the basis of a ranking list referred to in § 18 section 3.</w:t>
      </w:r>
    </w:p>
    <w:p w14:paraId="43FD1F53" w14:textId="3C59EEE8" w:rsidR="00AD719A" w:rsidRPr="001B4673" w:rsidRDefault="00BA5D46">
      <w:pPr>
        <w:pStyle w:val="P68B1DB1-Default10"/>
        <w:widowControl w:val="0"/>
        <w:numPr>
          <w:ilvl w:val="0"/>
          <w:numId w:val="12"/>
        </w:numPr>
        <w:tabs>
          <w:tab w:val="left" w:pos="357"/>
        </w:tabs>
        <w:ind w:left="357" w:hanging="357"/>
        <w:jc w:val="both"/>
        <w:rPr>
          <w:lang w:val="en-GB"/>
        </w:rPr>
      </w:pPr>
      <w:r w:rsidRPr="001B4673">
        <w:rPr>
          <w:lang w:val="en-GB"/>
        </w:rPr>
        <w:t>The Scholarship Committee for Olympiad Winners and Finalists is appointed by the Rector and is composed o</w:t>
      </w:r>
      <w:r w:rsidRPr="001B4673">
        <w:rPr>
          <w:lang w:val="en-GB"/>
        </w:rPr>
        <w:t>f University employees.</w:t>
      </w:r>
    </w:p>
    <w:p w14:paraId="60A780DA" w14:textId="0A0E3D87" w:rsidR="00AD719A" w:rsidRPr="001B4673" w:rsidRDefault="00BA5D46">
      <w:pPr>
        <w:pStyle w:val="P68B1DB1-Default10"/>
        <w:widowControl w:val="0"/>
        <w:numPr>
          <w:ilvl w:val="0"/>
          <w:numId w:val="12"/>
        </w:numPr>
        <w:tabs>
          <w:tab w:val="left" w:pos="357"/>
        </w:tabs>
        <w:ind w:left="357" w:hanging="357"/>
        <w:jc w:val="both"/>
        <w:rPr>
          <w:lang w:val="en-GB"/>
        </w:rPr>
      </w:pPr>
      <w:r w:rsidRPr="001B4673">
        <w:rPr>
          <w:lang w:val="en-GB"/>
        </w:rPr>
        <w:t xml:space="preserve">The Scholarship Committee for Olympiad Winners and Finalists considers only applications submitted in </w:t>
      </w:r>
      <w:r w:rsidRPr="001B4673">
        <w:rPr>
          <w:lang w:val="en-GB"/>
        </w:rPr>
        <w:lastRenderedPageBreak/>
        <w:t>accordance with the procedure set out in § 16.</w:t>
      </w:r>
    </w:p>
    <w:p w14:paraId="648F59A0" w14:textId="5D9D8A66" w:rsidR="00AD719A" w:rsidRDefault="00BA5D46">
      <w:pPr>
        <w:pStyle w:val="P68B1DB1-Normalny2"/>
        <w:tabs>
          <w:tab w:val="left" w:pos="357"/>
        </w:tabs>
        <w:autoSpaceDE w:val="0"/>
        <w:autoSpaceDN w:val="0"/>
        <w:adjustRightInd w:val="0"/>
        <w:jc w:val="center"/>
        <w:rPr>
          <w:color w:val="000000" w:themeColor="text1"/>
        </w:rPr>
      </w:pPr>
      <w:r>
        <w:t>§ 18</w:t>
      </w:r>
    </w:p>
    <w:p w14:paraId="3B160D06" w14:textId="77777777"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The funds for the payment of a scholarship are awarded by the Rector.</w:t>
      </w:r>
    </w:p>
    <w:p w14:paraId="57FE84A2" w14:textId="77777777"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 xml:space="preserve">No more </w:t>
      </w:r>
      <w:r w:rsidRPr="001B4673">
        <w:rPr>
          <w:lang w:val="en-GB"/>
        </w:rPr>
        <w:t>than 20 scholarships are awarded in a given academic year.</w:t>
      </w:r>
    </w:p>
    <w:p w14:paraId="5A331271" w14:textId="77777777" w:rsidR="00AD719A" w:rsidRPr="001B4673" w:rsidRDefault="00BA5D46">
      <w:pPr>
        <w:pStyle w:val="P68B1DB1-Default11"/>
        <w:widowControl w:val="0"/>
        <w:numPr>
          <w:ilvl w:val="0"/>
          <w:numId w:val="13"/>
        </w:numPr>
        <w:tabs>
          <w:tab w:val="left" w:pos="357"/>
        </w:tabs>
        <w:ind w:left="357" w:hanging="357"/>
        <w:jc w:val="both"/>
        <w:rPr>
          <w:lang w:val="en-GB"/>
        </w:rPr>
      </w:pPr>
      <w:r w:rsidRPr="001B4673">
        <w:rPr>
          <w:lang w:val="en-GB"/>
        </w:rPr>
        <w:t>The Committee draws up a ranking list on the basis of the number of points obtained by students applying for a scholarship, calculated in accordance with the formula:</w:t>
      </w:r>
    </w:p>
    <w:p w14:paraId="487FEF8A" w14:textId="77777777" w:rsidR="00AD719A" w:rsidRPr="001B4673" w:rsidRDefault="00BA5D46">
      <w:pPr>
        <w:pStyle w:val="P68B1DB1-Default13"/>
        <w:widowControl w:val="0"/>
        <w:tabs>
          <w:tab w:val="left" w:pos="357"/>
        </w:tabs>
        <w:ind w:left="720"/>
        <w:jc w:val="center"/>
        <w:rPr>
          <w:color w:val="auto"/>
          <w:lang w:val="en-GB"/>
        </w:rPr>
      </w:pPr>
      <w:r w:rsidRPr="001B4673">
        <w:rPr>
          <w:lang w:val="en-GB"/>
        </w:rPr>
        <w:t>R = K + L</w:t>
      </w:r>
    </w:p>
    <w:p w14:paraId="5272CC1A" w14:textId="77777777" w:rsidR="00AD719A" w:rsidRPr="001B4673" w:rsidRDefault="00BA5D46">
      <w:pPr>
        <w:pStyle w:val="P68B1DB1-Tekstkomentarza14"/>
        <w:tabs>
          <w:tab w:val="left" w:pos="357"/>
        </w:tabs>
        <w:ind w:left="714" w:hanging="357"/>
        <w:jc w:val="both"/>
        <w:rPr>
          <w:lang w:val="en-GB"/>
        </w:rPr>
      </w:pPr>
      <w:r w:rsidRPr="001B4673">
        <w:rPr>
          <w:lang w:val="en-GB"/>
        </w:rPr>
        <w:t>where:</w:t>
      </w:r>
    </w:p>
    <w:p w14:paraId="190CD55E" w14:textId="77777777" w:rsidR="00AD719A" w:rsidRPr="001B4673" w:rsidRDefault="00BA5D46">
      <w:pPr>
        <w:pStyle w:val="P68B1DB1-Tekstkomentarza14"/>
        <w:tabs>
          <w:tab w:val="left" w:pos="357"/>
        </w:tabs>
        <w:ind w:left="714" w:hanging="357"/>
        <w:jc w:val="both"/>
        <w:rPr>
          <w:lang w:val="en-GB"/>
        </w:rPr>
      </w:pPr>
      <w:r w:rsidRPr="001B4673">
        <w:rPr>
          <w:b/>
          <w:lang w:val="en-GB"/>
        </w:rPr>
        <w:t>R</w:t>
      </w:r>
      <w:r w:rsidRPr="001B4673">
        <w:rPr>
          <w:lang w:val="en-GB"/>
        </w:rPr>
        <w:t xml:space="preserve"> – number of</w:t>
      </w:r>
      <w:r w:rsidRPr="001B4673">
        <w:rPr>
          <w:lang w:val="en-GB"/>
        </w:rPr>
        <w:t xml:space="preserve"> points obtained by a student,</w:t>
      </w:r>
    </w:p>
    <w:p w14:paraId="1C623B69" w14:textId="77777777" w:rsidR="00AD719A" w:rsidRPr="001B4673" w:rsidRDefault="00BA5D46">
      <w:pPr>
        <w:pStyle w:val="P68B1DB1-Tekstkomentarza14"/>
        <w:tabs>
          <w:tab w:val="left" w:pos="357"/>
        </w:tabs>
        <w:ind w:left="714" w:hanging="357"/>
        <w:jc w:val="both"/>
        <w:rPr>
          <w:lang w:val="en-GB"/>
        </w:rPr>
      </w:pPr>
      <w:r w:rsidRPr="001B4673">
        <w:rPr>
          <w:b/>
          <w:lang w:val="en-GB"/>
        </w:rPr>
        <w:t>K</w:t>
      </w:r>
      <w:r w:rsidRPr="001B4673">
        <w:rPr>
          <w:lang w:val="en-GB"/>
        </w:rPr>
        <w:t xml:space="preserve"> – qualification result being the basis for admission to studies calculated according to the recruitment formula,</w:t>
      </w:r>
    </w:p>
    <w:p w14:paraId="7F8DF0D3" w14:textId="417786DB" w:rsidR="00AD719A" w:rsidRPr="001B4673" w:rsidRDefault="00BA5D46">
      <w:pPr>
        <w:pStyle w:val="P68B1DB1-Tekstkomentarza14"/>
        <w:tabs>
          <w:tab w:val="left" w:pos="357"/>
        </w:tabs>
        <w:ind w:left="714" w:hanging="357"/>
        <w:jc w:val="both"/>
        <w:rPr>
          <w:lang w:val="en-GB"/>
        </w:rPr>
      </w:pPr>
      <w:r w:rsidRPr="001B4673">
        <w:rPr>
          <w:b/>
          <w:lang w:val="en-GB"/>
        </w:rPr>
        <w:t>L</w:t>
      </w:r>
      <w:r w:rsidRPr="001B4673">
        <w:rPr>
          <w:lang w:val="en-GB"/>
        </w:rPr>
        <w:t xml:space="preserve"> – 200 points in the case of finalists of an international </w:t>
      </w:r>
      <w:proofErr w:type="spellStart"/>
      <w:r w:rsidRPr="001B4673">
        <w:rPr>
          <w:lang w:val="en-GB"/>
        </w:rPr>
        <w:t>olympiad</w:t>
      </w:r>
      <w:proofErr w:type="spellEnd"/>
      <w:r w:rsidRPr="001B4673">
        <w:rPr>
          <w:lang w:val="en-GB"/>
        </w:rPr>
        <w:t xml:space="preserve"> or 100 points in the case of a winner of </w:t>
      </w:r>
      <w:r w:rsidRPr="001B4673">
        <w:rPr>
          <w:lang w:val="en-GB"/>
        </w:rPr>
        <w:t xml:space="preserve">a national </w:t>
      </w:r>
      <w:proofErr w:type="spellStart"/>
      <w:r w:rsidRPr="001B4673">
        <w:rPr>
          <w:lang w:val="en-GB"/>
        </w:rPr>
        <w:t>olympiad</w:t>
      </w:r>
      <w:proofErr w:type="spellEnd"/>
      <w:r w:rsidRPr="001B4673">
        <w:rPr>
          <w:lang w:val="en-GB"/>
        </w:rPr>
        <w:t>, referred to in Attachment No. 6 to the Regulations.</w:t>
      </w:r>
    </w:p>
    <w:p w14:paraId="4B2A9D7C" w14:textId="7A61371A"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 xml:space="preserve">In the case of a winner or finalist of more than one </w:t>
      </w:r>
      <w:proofErr w:type="spellStart"/>
      <w:r w:rsidRPr="001B4673">
        <w:rPr>
          <w:lang w:val="en-GB"/>
        </w:rPr>
        <w:t>olympiad</w:t>
      </w:r>
      <w:proofErr w:type="spellEnd"/>
      <w:r w:rsidRPr="001B4673">
        <w:rPr>
          <w:lang w:val="en-GB"/>
        </w:rPr>
        <w:t xml:space="preserve">, points are awarded for one, more highly scored </w:t>
      </w:r>
      <w:proofErr w:type="spellStart"/>
      <w:r w:rsidRPr="001B4673">
        <w:rPr>
          <w:lang w:val="en-GB"/>
        </w:rPr>
        <w:t>olympiad</w:t>
      </w:r>
      <w:proofErr w:type="spellEnd"/>
      <w:r w:rsidRPr="001B4673">
        <w:rPr>
          <w:lang w:val="en-GB"/>
        </w:rPr>
        <w:t>.</w:t>
      </w:r>
    </w:p>
    <w:p w14:paraId="3CE86E4C" w14:textId="084CECB0"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The Scholarship Committee for Olympiad Winners and Finalists de</w:t>
      </w:r>
      <w:r w:rsidRPr="001B4673">
        <w:rPr>
          <w:lang w:val="en-GB"/>
        </w:rPr>
        <w:t>termines the minimum number of points necessary to receive a scholarship in a given academic year on the basis of a drawn-up ranking list.</w:t>
      </w:r>
    </w:p>
    <w:p w14:paraId="3BDC21B1" w14:textId="4CC13638"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A scholarship is awarded to students who have met the conditions set out in § 15 and have the highest positions on th</w:t>
      </w:r>
      <w:r w:rsidRPr="001B4673">
        <w:rPr>
          <w:lang w:val="en-GB"/>
        </w:rPr>
        <w:t>e ranking list within the limit referred to in section 2.</w:t>
      </w:r>
    </w:p>
    <w:p w14:paraId="0705531A" w14:textId="77777777"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In the event of obtaining the required minimum number of points by a larger number of candidates for a scholarship, it is possible to award additional scholarships exceeding the limit indicated in s</w:t>
      </w:r>
      <w:r w:rsidRPr="001B4673">
        <w:rPr>
          <w:lang w:val="en-GB"/>
        </w:rPr>
        <w:t>ection 2.</w:t>
      </w:r>
    </w:p>
    <w:p w14:paraId="7251D114" w14:textId="754C564D"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In the event of vacating places within the limit referred to in section 2, as a result of</w:t>
      </w:r>
      <w:r w:rsidRPr="001B4673">
        <w:rPr>
          <w:lang w:val="en-GB"/>
        </w:rPr>
        <w:t xml:space="preserve"> the verification referred to in § 20 section 2, a scholarship is awarded to a student from the ranking list who ranked first behind the threshold referred to in section 5.</w:t>
      </w:r>
    </w:p>
    <w:p w14:paraId="47CED4CA" w14:textId="35B5FF2A" w:rsidR="00AD719A" w:rsidRPr="001B4673" w:rsidRDefault="00BA5D46">
      <w:pPr>
        <w:pStyle w:val="P68B1DB1-Default10"/>
        <w:widowControl w:val="0"/>
        <w:numPr>
          <w:ilvl w:val="0"/>
          <w:numId w:val="13"/>
        </w:numPr>
        <w:tabs>
          <w:tab w:val="left" w:pos="357"/>
        </w:tabs>
        <w:ind w:left="357" w:hanging="357"/>
        <w:jc w:val="both"/>
        <w:rPr>
          <w:lang w:val="en-GB"/>
        </w:rPr>
      </w:pPr>
      <w:r w:rsidRPr="001B4673">
        <w:rPr>
          <w:lang w:val="en-GB"/>
        </w:rPr>
        <w:t>A scholarship can be received simultaneously with the Rector's scholarship, which i</w:t>
      </w:r>
      <w:r w:rsidRPr="001B4673">
        <w:rPr>
          <w:lang w:val="en-GB"/>
        </w:rPr>
        <w:t xml:space="preserve">s awarded </w:t>
      </w:r>
      <w:r w:rsidR="00C51820">
        <w:rPr>
          <w:lang w:val="en-GB"/>
        </w:rPr>
        <w:t xml:space="preserve">under </w:t>
      </w:r>
      <w:r w:rsidRPr="001B4673">
        <w:rPr>
          <w:lang w:val="en-GB"/>
        </w:rPr>
        <w:t xml:space="preserve">a separate procedure. </w:t>
      </w:r>
    </w:p>
    <w:p w14:paraId="6D18BAB4" w14:textId="760F4A2C"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58B56E7F" w14:textId="7B7ACB63" w:rsidR="00AD719A" w:rsidRDefault="00BA5D46">
      <w:pPr>
        <w:pStyle w:val="P68B1DB1-Normalny2"/>
        <w:tabs>
          <w:tab w:val="left" w:pos="357"/>
        </w:tabs>
        <w:autoSpaceDE w:val="0"/>
        <w:autoSpaceDN w:val="0"/>
        <w:adjustRightInd w:val="0"/>
        <w:jc w:val="center"/>
        <w:rPr>
          <w:color w:val="000000" w:themeColor="text1"/>
        </w:rPr>
      </w:pPr>
      <w:r>
        <w:t>§ 19</w:t>
      </w:r>
    </w:p>
    <w:p w14:paraId="5A22A015" w14:textId="771A8C6A" w:rsidR="00AD719A" w:rsidRPr="001B4673" w:rsidRDefault="00BA5D46">
      <w:pPr>
        <w:pStyle w:val="P68B1DB1-Default10"/>
        <w:widowControl w:val="0"/>
        <w:numPr>
          <w:ilvl w:val="0"/>
          <w:numId w:val="14"/>
        </w:numPr>
        <w:tabs>
          <w:tab w:val="left" w:pos="357"/>
        </w:tabs>
        <w:ind w:left="357" w:hanging="357"/>
        <w:jc w:val="both"/>
        <w:rPr>
          <w:lang w:val="en-GB"/>
        </w:rPr>
      </w:pPr>
      <w:r w:rsidRPr="001B4673">
        <w:rPr>
          <w:lang w:val="en-GB"/>
        </w:rPr>
        <w:t>Decisions of the Scholarship Committee for</w:t>
      </w:r>
      <w:r w:rsidR="006B4D10">
        <w:rPr>
          <w:lang w:val="en-GB"/>
        </w:rPr>
        <w:t xml:space="preserve"> </w:t>
      </w:r>
      <w:r w:rsidRPr="001B4673">
        <w:rPr>
          <w:lang w:val="en-GB"/>
        </w:rPr>
        <w:t>Olympiad Winners and Finalists regarding a scholarship are made available to students on individual student accounts in the University IT system.</w:t>
      </w:r>
    </w:p>
    <w:p w14:paraId="7D641B6B" w14:textId="4B558CAE" w:rsidR="00AD719A" w:rsidRPr="001B4673" w:rsidRDefault="00BA5D46">
      <w:pPr>
        <w:pStyle w:val="P68B1DB1-Default10"/>
        <w:widowControl w:val="0"/>
        <w:numPr>
          <w:ilvl w:val="0"/>
          <w:numId w:val="14"/>
        </w:numPr>
        <w:tabs>
          <w:tab w:val="left" w:pos="357"/>
        </w:tabs>
        <w:ind w:left="357" w:hanging="357"/>
        <w:jc w:val="both"/>
        <w:rPr>
          <w:lang w:val="en-GB"/>
        </w:rPr>
      </w:pPr>
      <w:r w:rsidRPr="001B4673">
        <w:rPr>
          <w:lang w:val="en-GB"/>
        </w:rPr>
        <w:t>Decisions of the Schol</w:t>
      </w:r>
      <w:r w:rsidRPr="001B4673">
        <w:rPr>
          <w:lang w:val="en-GB"/>
        </w:rPr>
        <w:t>arship Committee for</w:t>
      </w:r>
      <w:r w:rsidR="006B4D10">
        <w:rPr>
          <w:lang w:val="en-GB"/>
        </w:rPr>
        <w:t xml:space="preserve"> </w:t>
      </w:r>
      <w:r w:rsidRPr="001B4673">
        <w:rPr>
          <w:lang w:val="en-GB"/>
        </w:rPr>
        <w:t>Olympiad Winners and Finalists regarding a scholarship cannot be appealed against.</w:t>
      </w:r>
    </w:p>
    <w:p w14:paraId="439D6A01" w14:textId="1F21BD47"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25BD559F" w14:textId="6292A5A9" w:rsidR="00AD719A" w:rsidRDefault="00BA5D46">
      <w:pPr>
        <w:pStyle w:val="P68B1DB1-Normalny2"/>
        <w:tabs>
          <w:tab w:val="left" w:pos="357"/>
        </w:tabs>
        <w:autoSpaceDE w:val="0"/>
        <w:autoSpaceDN w:val="0"/>
        <w:adjustRightInd w:val="0"/>
        <w:jc w:val="center"/>
        <w:rPr>
          <w:color w:val="000000" w:themeColor="text1"/>
        </w:rPr>
      </w:pPr>
      <w:r>
        <w:t>§ 20</w:t>
      </w:r>
    </w:p>
    <w:p w14:paraId="78EA5BDA" w14:textId="77777777"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A scholarship is offered in the first year of first-cycle studies and is awarded in the first semester of studies.</w:t>
      </w:r>
    </w:p>
    <w:p w14:paraId="51D2AC63" w14:textId="12CDB734"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A scholarship is also offered in the second semester of studies to students who received it in the first semester, on the basis of applications submitted within the period specified in § 16 section 1. The condition for receiving a scholarship in the second</w:t>
      </w:r>
      <w:r w:rsidRPr="001B4673">
        <w:rPr>
          <w:lang w:val="en-GB"/>
        </w:rPr>
        <w:t xml:space="preserve"> semester is to obtain necessary credits for the first semester by the end of the examination session, in accordance with the schedule of the academic year. The deadline for receiving semester credits is verified by the Scholarship Committee for Olympiad W</w:t>
      </w:r>
      <w:r w:rsidRPr="001B4673">
        <w:rPr>
          <w:lang w:val="en-GB"/>
        </w:rPr>
        <w:t xml:space="preserve">inners and Finalists, based on the data contained in the Dean's Office system. </w:t>
      </w:r>
    </w:p>
    <w:p w14:paraId="1A2C24EA" w14:textId="2CE56E86"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The amount of a scholarship is PLN 1</w:t>
      </w:r>
      <w:r w:rsidR="00C51820">
        <w:rPr>
          <w:lang w:val="en-GB"/>
        </w:rPr>
        <w:t>,</w:t>
      </w:r>
      <w:r w:rsidRPr="001B4673">
        <w:rPr>
          <w:lang w:val="en-GB"/>
        </w:rPr>
        <w:t>000 (one thousand) gross per month.</w:t>
      </w:r>
    </w:p>
    <w:p w14:paraId="2A90DB68" w14:textId="1601D03B"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A scholarship is paid on a monthly basis. In the winter semester, scholarship payments are made for the</w:t>
      </w:r>
      <w:r w:rsidRPr="001B4673">
        <w:rPr>
          <w:lang w:val="en-GB"/>
        </w:rPr>
        <w:t xml:space="preserve"> period from October to February, while in the summer semester from March to June, with the stipulation that the first payment in the semester takes place in November with the outstanding amount for October and in April with the outstanding amount for Marc</w:t>
      </w:r>
      <w:r w:rsidRPr="001B4673">
        <w:rPr>
          <w:lang w:val="en-GB"/>
        </w:rPr>
        <w:t>h.</w:t>
      </w:r>
    </w:p>
    <w:p w14:paraId="123DF9AE" w14:textId="383C8AD3"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A scholarship is paid to a student's bank account maintained in Polish zlotys (PLN) in a bank operating in the Republic of Poland, indicated by an applicant in Attachment No. 5 to the Regulations.</w:t>
      </w:r>
    </w:p>
    <w:p w14:paraId="6EA033F7" w14:textId="17C4E767"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In the event of a change in the bank account number, a s</w:t>
      </w:r>
      <w:r w:rsidRPr="001B4673">
        <w:rPr>
          <w:lang w:val="en-GB"/>
        </w:rPr>
        <w:t>cholarship holder is obliged to immediately inform the University about this fact by sending Attachment No. 5 to the Regulations containing the updated account number.</w:t>
      </w:r>
    </w:p>
    <w:p w14:paraId="12F68DEF" w14:textId="2C02CB39" w:rsidR="00AD719A" w:rsidRPr="001B4673" w:rsidRDefault="00BA5D46">
      <w:pPr>
        <w:pStyle w:val="P68B1DB1-Akapitzlist8"/>
        <w:numPr>
          <w:ilvl w:val="0"/>
          <w:numId w:val="15"/>
        </w:numPr>
        <w:tabs>
          <w:tab w:val="left" w:pos="357"/>
        </w:tabs>
        <w:autoSpaceDE w:val="0"/>
        <w:autoSpaceDN w:val="0"/>
        <w:adjustRightInd w:val="0"/>
        <w:ind w:left="357" w:hanging="357"/>
        <w:jc w:val="both"/>
        <w:rPr>
          <w:lang w:val="en-GB"/>
        </w:rPr>
      </w:pPr>
      <w:r w:rsidRPr="001B4673">
        <w:rPr>
          <w:lang w:val="en-GB"/>
        </w:rPr>
        <w:t>A student studying simultaneously in several fields of study at the University may recei</w:t>
      </w:r>
      <w:r w:rsidRPr="001B4673">
        <w:rPr>
          <w:lang w:val="en-GB"/>
        </w:rPr>
        <w:t xml:space="preserve">ve a scholarship only </w:t>
      </w:r>
      <w:r w:rsidRPr="001B4673">
        <w:rPr>
          <w:lang w:val="en-GB"/>
        </w:rPr>
        <w:lastRenderedPageBreak/>
        <w:t>in one field of study indicated in the application.</w:t>
      </w:r>
    </w:p>
    <w:p w14:paraId="6C671399" w14:textId="1FD59EAD" w:rsidR="00AD719A" w:rsidRPr="001B4673" w:rsidRDefault="00AD719A">
      <w:pPr>
        <w:pStyle w:val="Teksttreci20"/>
        <w:shd w:val="clear" w:color="auto" w:fill="auto"/>
        <w:tabs>
          <w:tab w:val="left" w:pos="357"/>
        </w:tabs>
        <w:spacing w:before="0" w:after="0" w:line="240" w:lineRule="auto"/>
        <w:ind w:firstLine="0"/>
        <w:rPr>
          <w:rFonts w:ascii="Arial Narrow" w:hAnsi="Arial Narrow"/>
          <w:sz w:val="24"/>
          <w:lang w:val="en-GB"/>
        </w:rPr>
      </w:pPr>
    </w:p>
    <w:p w14:paraId="61351036" w14:textId="027D8625" w:rsidR="00AD719A" w:rsidRDefault="00BA5D46">
      <w:pPr>
        <w:pStyle w:val="P68B1DB1-Akapitzlist8"/>
        <w:tabs>
          <w:tab w:val="left" w:pos="357"/>
        </w:tabs>
        <w:autoSpaceDE w:val="0"/>
        <w:autoSpaceDN w:val="0"/>
        <w:adjustRightInd w:val="0"/>
        <w:ind w:left="0"/>
        <w:jc w:val="center"/>
        <w:rPr>
          <w:color w:val="000000" w:themeColor="text1"/>
        </w:rPr>
      </w:pPr>
      <w:r>
        <w:t>§ 21</w:t>
      </w:r>
    </w:p>
    <w:p w14:paraId="6BAD3A07" w14:textId="023B25A6" w:rsidR="00AD719A" w:rsidRPr="001B4673" w:rsidRDefault="00BA5D46">
      <w:pPr>
        <w:pStyle w:val="P68B1DB1-Default10"/>
        <w:widowControl w:val="0"/>
        <w:numPr>
          <w:ilvl w:val="0"/>
          <w:numId w:val="16"/>
        </w:numPr>
        <w:tabs>
          <w:tab w:val="left" w:pos="357"/>
        </w:tabs>
        <w:ind w:left="357" w:hanging="357"/>
        <w:jc w:val="both"/>
        <w:rPr>
          <w:lang w:val="en-GB"/>
        </w:rPr>
      </w:pPr>
      <w:r w:rsidRPr="001B4673">
        <w:rPr>
          <w:lang w:val="en-GB"/>
        </w:rPr>
        <w:t>A scholarship ceases to be paid from the month following the month in which a scholarship holder lost the right to receive the allowance due to:</w:t>
      </w:r>
    </w:p>
    <w:p w14:paraId="6F981753" w14:textId="321FFFE9" w:rsidR="00AD719A" w:rsidRPr="001B4673" w:rsidRDefault="00BA5D46">
      <w:pPr>
        <w:pStyle w:val="P68B1DB1-Default10"/>
        <w:widowControl w:val="0"/>
        <w:numPr>
          <w:ilvl w:val="0"/>
          <w:numId w:val="17"/>
        </w:numPr>
        <w:tabs>
          <w:tab w:val="left" w:pos="357"/>
        </w:tabs>
        <w:jc w:val="both"/>
        <w:rPr>
          <w:lang w:val="en-GB"/>
        </w:rPr>
      </w:pPr>
      <w:r w:rsidRPr="001B4673">
        <w:rPr>
          <w:lang w:val="en-GB"/>
        </w:rPr>
        <w:t>suspension in student rights by a biding decision of the Disciplinary Committee;</w:t>
      </w:r>
    </w:p>
    <w:p w14:paraId="38C3C3DD" w14:textId="10A966BD" w:rsidR="00AD719A" w:rsidRPr="001B4673" w:rsidRDefault="00BA5D46">
      <w:pPr>
        <w:pStyle w:val="P68B1DB1-Default10"/>
        <w:widowControl w:val="0"/>
        <w:numPr>
          <w:ilvl w:val="0"/>
          <w:numId w:val="17"/>
        </w:numPr>
        <w:tabs>
          <w:tab w:val="left" w:pos="357"/>
        </w:tabs>
        <w:jc w:val="both"/>
        <w:rPr>
          <w:lang w:val="en-GB"/>
        </w:rPr>
      </w:pPr>
      <w:r w:rsidRPr="001B4673">
        <w:rPr>
          <w:lang w:val="en-GB"/>
        </w:rPr>
        <w:t>removal from the list of stu</w:t>
      </w:r>
      <w:r w:rsidRPr="001B4673">
        <w:rPr>
          <w:lang w:val="en-GB"/>
        </w:rPr>
        <w:t>dents during the academic year in which a scholarship is paid.</w:t>
      </w:r>
    </w:p>
    <w:p w14:paraId="493DC0BD" w14:textId="4DD72A04" w:rsidR="00AD719A" w:rsidRPr="001B4673" w:rsidRDefault="00BA5D46">
      <w:pPr>
        <w:pStyle w:val="P68B1DB1-Default10"/>
        <w:widowControl w:val="0"/>
        <w:numPr>
          <w:ilvl w:val="0"/>
          <w:numId w:val="16"/>
        </w:numPr>
        <w:tabs>
          <w:tab w:val="left" w:pos="357"/>
        </w:tabs>
        <w:ind w:left="357" w:hanging="357"/>
        <w:jc w:val="both"/>
        <w:rPr>
          <w:lang w:val="en-GB"/>
        </w:rPr>
      </w:pPr>
      <w:r w:rsidRPr="001B4673">
        <w:rPr>
          <w:lang w:val="en-GB"/>
        </w:rPr>
        <w:t>In the event of providing by a scholarship holder false data in the application or in the attachments, the Scholarship Committee for Olympiad Winners and Finalists obliges a scholarship holder</w:t>
      </w:r>
      <w:r w:rsidRPr="001B4673">
        <w:rPr>
          <w:lang w:val="en-GB"/>
        </w:rPr>
        <w:t xml:space="preserve"> to return the scholarship received, at the same time setting an appropriate deadline for scholarship return.</w:t>
      </w:r>
    </w:p>
    <w:p w14:paraId="6117E920" w14:textId="5273AE9F" w:rsidR="00AD719A" w:rsidRPr="001B4673" w:rsidRDefault="00BA5D46">
      <w:pPr>
        <w:pStyle w:val="P68B1DB1-Default10"/>
        <w:widowControl w:val="0"/>
        <w:numPr>
          <w:ilvl w:val="0"/>
          <w:numId w:val="16"/>
        </w:numPr>
        <w:tabs>
          <w:tab w:val="left" w:pos="357"/>
        </w:tabs>
        <w:ind w:left="357" w:hanging="357"/>
        <w:jc w:val="both"/>
        <w:rPr>
          <w:lang w:val="en-GB"/>
        </w:rPr>
      </w:pPr>
      <w:r w:rsidRPr="001B4673">
        <w:rPr>
          <w:lang w:val="en-GB"/>
        </w:rPr>
        <w:t>Decisions of the Scholarship Committee for Olympiad Winners and Finalists in matters referred to in section 2 cannot be appealed against.</w:t>
      </w:r>
    </w:p>
    <w:p w14:paraId="2D15D854" w14:textId="7C3F91CC" w:rsidR="00AD719A" w:rsidRDefault="00BA5D46">
      <w:pPr>
        <w:pStyle w:val="P68B1DB1-Akapitzlist7"/>
        <w:tabs>
          <w:tab w:val="left" w:pos="357"/>
        </w:tabs>
        <w:ind w:left="284"/>
        <w:jc w:val="center"/>
        <w:rPr>
          <w:color w:val="000000" w:themeColor="text1"/>
        </w:rPr>
      </w:pPr>
      <w:r>
        <w:t xml:space="preserve">IV. </w:t>
      </w:r>
      <w:proofErr w:type="spellStart"/>
      <w:r>
        <w:t>Fi</w:t>
      </w:r>
      <w:r>
        <w:t>nal</w:t>
      </w:r>
      <w:proofErr w:type="spellEnd"/>
      <w:r>
        <w:t xml:space="preserve"> </w:t>
      </w:r>
      <w:proofErr w:type="spellStart"/>
      <w:r>
        <w:t>provisions</w:t>
      </w:r>
      <w:proofErr w:type="spellEnd"/>
      <w:r>
        <w:t xml:space="preserve"> </w:t>
      </w:r>
    </w:p>
    <w:p w14:paraId="6B331431" w14:textId="77777777" w:rsidR="00AD719A" w:rsidRDefault="00AD719A">
      <w:pPr>
        <w:pStyle w:val="Akapitzlist"/>
        <w:tabs>
          <w:tab w:val="left" w:pos="357"/>
        </w:tabs>
        <w:ind w:left="284"/>
        <w:jc w:val="center"/>
        <w:rPr>
          <w:rFonts w:ascii="Arial Narrow" w:hAnsi="Arial Narrow" w:cs="Times New Roman"/>
          <w:b/>
          <w:color w:val="000000" w:themeColor="text1"/>
        </w:rPr>
      </w:pPr>
    </w:p>
    <w:p w14:paraId="52C615D1" w14:textId="3AFEFB6E" w:rsidR="00AD719A" w:rsidRDefault="00BA5D46">
      <w:pPr>
        <w:pStyle w:val="P68B1DB1-Normalny2"/>
        <w:tabs>
          <w:tab w:val="left" w:pos="357"/>
        </w:tabs>
        <w:jc w:val="center"/>
        <w:rPr>
          <w:color w:val="000000" w:themeColor="text1"/>
        </w:rPr>
      </w:pPr>
      <w:r>
        <w:t>§ 22</w:t>
      </w:r>
    </w:p>
    <w:p w14:paraId="143FE186" w14:textId="54D70CDA" w:rsidR="00AD719A" w:rsidRPr="001B4673" w:rsidRDefault="00BA5D46">
      <w:pPr>
        <w:pStyle w:val="P68B1DB1-Teksttreci2012"/>
        <w:numPr>
          <w:ilvl w:val="0"/>
          <w:numId w:val="18"/>
        </w:numPr>
        <w:shd w:val="clear" w:color="auto" w:fill="auto"/>
        <w:tabs>
          <w:tab w:val="left" w:pos="357"/>
        </w:tabs>
        <w:spacing w:before="0" w:after="0" w:line="240" w:lineRule="auto"/>
        <w:ind w:left="357" w:hanging="357"/>
        <w:rPr>
          <w:lang w:val="en-GB"/>
        </w:rPr>
      </w:pPr>
      <w:r w:rsidRPr="001B4673">
        <w:rPr>
          <w:lang w:val="en-GB"/>
        </w:rPr>
        <w:t xml:space="preserve">Allowances which, as part of the Regulations, are unduly collected by a student are subject to return on the basis of Articles 405 and 410 of the Act of 23 April 1964 – The Civil Code and are forwarded to </w:t>
      </w:r>
      <w:r w:rsidRPr="001B4673">
        <w:rPr>
          <w:color w:val="000000" w:themeColor="text1"/>
          <w:lang w:val="en-GB"/>
        </w:rPr>
        <w:t>PUT Own Scholarship Fund</w:t>
      </w:r>
      <w:r w:rsidRPr="001B4673">
        <w:rPr>
          <w:lang w:val="en-GB"/>
        </w:rPr>
        <w:t>.</w:t>
      </w:r>
    </w:p>
    <w:p w14:paraId="71BB890D" w14:textId="77777777" w:rsidR="00AD719A" w:rsidRPr="001B4673" w:rsidRDefault="00BA5D46">
      <w:pPr>
        <w:pStyle w:val="P68B1DB1-Teksttreci2012"/>
        <w:numPr>
          <w:ilvl w:val="0"/>
          <w:numId w:val="18"/>
        </w:numPr>
        <w:shd w:val="clear" w:color="auto" w:fill="auto"/>
        <w:tabs>
          <w:tab w:val="left" w:pos="357"/>
        </w:tabs>
        <w:spacing w:before="0" w:after="0" w:line="240" w:lineRule="auto"/>
        <w:ind w:left="357" w:hanging="357"/>
        <w:rPr>
          <w:lang w:val="en-GB"/>
        </w:rPr>
      </w:pPr>
      <w:r w:rsidRPr="001B4673">
        <w:rPr>
          <w:lang w:val="en-GB"/>
        </w:rPr>
        <w:t>In</w:t>
      </w:r>
      <w:r w:rsidRPr="001B4673">
        <w:rPr>
          <w:lang w:val="en-GB"/>
        </w:rPr>
        <w:t xml:space="preserve"> situations not covered in the Regulations, decisions are taken by the Rector.</w:t>
      </w:r>
    </w:p>
    <w:p w14:paraId="1F20A4D3" w14:textId="77777777" w:rsidR="00AD719A" w:rsidRPr="001B4673" w:rsidRDefault="00AD719A">
      <w:pPr>
        <w:pStyle w:val="Akapitzlist"/>
        <w:tabs>
          <w:tab w:val="left" w:pos="357"/>
        </w:tabs>
        <w:autoSpaceDE w:val="0"/>
        <w:autoSpaceDN w:val="0"/>
        <w:adjustRightInd w:val="0"/>
        <w:ind w:left="0"/>
        <w:jc w:val="center"/>
        <w:rPr>
          <w:rFonts w:ascii="Arial Narrow" w:hAnsi="Arial Narrow" w:cs="Times New Roman"/>
          <w:color w:val="000000" w:themeColor="text1"/>
          <w:lang w:val="en-GB"/>
        </w:rPr>
      </w:pPr>
    </w:p>
    <w:p w14:paraId="48EB8BB4" w14:textId="1CF77492" w:rsidR="00AD719A" w:rsidRPr="001B4673" w:rsidRDefault="00BA5D46">
      <w:pPr>
        <w:pStyle w:val="P68B1DB1-Akapitzlist8"/>
        <w:tabs>
          <w:tab w:val="left" w:pos="357"/>
        </w:tabs>
        <w:autoSpaceDE w:val="0"/>
        <w:autoSpaceDN w:val="0"/>
        <w:adjustRightInd w:val="0"/>
        <w:ind w:left="0"/>
        <w:jc w:val="center"/>
        <w:rPr>
          <w:color w:val="000000" w:themeColor="text1"/>
          <w:lang w:val="en-GB"/>
        </w:rPr>
      </w:pPr>
      <w:r w:rsidRPr="001B4673">
        <w:rPr>
          <w:lang w:val="en-GB"/>
        </w:rPr>
        <w:t>§ 23</w:t>
      </w:r>
    </w:p>
    <w:p w14:paraId="36315CD8" w14:textId="3CA540BF" w:rsidR="00AD719A" w:rsidRPr="001B4673" w:rsidRDefault="00BA5D46">
      <w:pPr>
        <w:pStyle w:val="P68B1DB1-Teksttreci2015"/>
        <w:shd w:val="clear" w:color="auto" w:fill="auto"/>
        <w:tabs>
          <w:tab w:val="left" w:pos="357"/>
        </w:tabs>
        <w:spacing w:before="0" w:after="0" w:line="240" w:lineRule="auto"/>
        <w:ind w:firstLine="0"/>
        <w:rPr>
          <w:lang w:val="en-GB"/>
        </w:rPr>
      </w:pPr>
      <w:r w:rsidRPr="001B4673">
        <w:rPr>
          <w:lang w:val="en-GB"/>
        </w:rPr>
        <w:t>Attachments Nos. 1-6 are an integral part of the Regulations.</w:t>
      </w:r>
    </w:p>
    <w:p w14:paraId="0E801F60" w14:textId="77777777" w:rsidR="00AD719A" w:rsidRPr="001B4673" w:rsidRDefault="00AD719A">
      <w:pPr>
        <w:pStyle w:val="Teksttreci20"/>
        <w:shd w:val="clear" w:color="auto" w:fill="auto"/>
        <w:tabs>
          <w:tab w:val="left" w:pos="357"/>
        </w:tabs>
        <w:spacing w:before="0" w:after="0" w:line="240" w:lineRule="auto"/>
        <w:ind w:left="360" w:firstLine="0"/>
        <w:rPr>
          <w:rFonts w:ascii="Arial Narrow" w:hAnsi="Arial Narrow"/>
          <w:color w:val="000000" w:themeColor="text1"/>
          <w:sz w:val="24"/>
          <w:lang w:val="en-GB"/>
        </w:rPr>
      </w:pPr>
    </w:p>
    <w:p w14:paraId="2D715E33" w14:textId="6300737D" w:rsidR="00AD719A" w:rsidRPr="001B4673" w:rsidRDefault="00BA5D46">
      <w:pPr>
        <w:pStyle w:val="P68B1DB1-Akapitzlist8"/>
        <w:tabs>
          <w:tab w:val="left" w:pos="357"/>
        </w:tabs>
        <w:autoSpaceDE w:val="0"/>
        <w:autoSpaceDN w:val="0"/>
        <w:adjustRightInd w:val="0"/>
        <w:ind w:left="0"/>
        <w:jc w:val="center"/>
        <w:rPr>
          <w:color w:val="000000" w:themeColor="text1"/>
          <w:lang w:val="en-GB"/>
        </w:rPr>
      </w:pPr>
      <w:r w:rsidRPr="001B4673">
        <w:rPr>
          <w:lang w:val="en-GB"/>
        </w:rPr>
        <w:t>§ 24</w:t>
      </w:r>
    </w:p>
    <w:p w14:paraId="0DBDA302" w14:textId="21C35024" w:rsidR="00AD719A" w:rsidRPr="001B4673" w:rsidRDefault="00BA5D46">
      <w:pPr>
        <w:pStyle w:val="P68B1DB1-Teksttreci2012"/>
        <w:shd w:val="clear" w:color="auto" w:fill="auto"/>
        <w:tabs>
          <w:tab w:val="left" w:pos="357"/>
        </w:tabs>
        <w:spacing w:before="0" w:after="0" w:line="240" w:lineRule="auto"/>
        <w:ind w:firstLine="0"/>
        <w:rPr>
          <w:lang w:val="en-GB"/>
        </w:rPr>
      </w:pPr>
      <w:r w:rsidRPr="001B4673">
        <w:rPr>
          <w:lang w:val="en-GB"/>
        </w:rPr>
        <w:t>The Regulations apply from 1 October 2024.</w:t>
      </w:r>
    </w:p>
    <w:p w14:paraId="3630C7A2" w14:textId="77777777" w:rsidR="00AD719A" w:rsidRPr="001B4673" w:rsidRDefault="00AD719A">
      <w:pPr>
        <w:pStyle w:val="Akapitzlist"/>
        <w:tabs>
          <w:tab w:val="left" w:pos="357"/>
        </w:tabs>
        <w:autoSpaceDE w:val="0"/>
        <w:autoSpaceDN w:val="0"/>
        <w:adjustRightInd w:val="0"/>
        <w:ind w:left="0"/>
        <w:rPr>
          <w:rFonts w:ascii="Arial Narrow" w:hAnsi="Arial Narrow" w:cs="Times New Roman"/>
          <w:lang w:val="en-GB"/>
        </w:rPr>
      </w:pPr>
    </w:p>
    <w:sectPr w:rsidR="00AD719A" w:rsidRPr="001B4673">
      <w:headerReference w:type="even" r:id="rId8"/>
      <w:headerReference w:type="default" r:id="rId9"/>
      <w:footerReference w:type="default" r:id="rId10"/>
      <w:headerReference w:type="first" r:id="rId11"/>
      <w:pgSz w:w="11906" w:h="16838" w:code="9"/>
      <w:pgMar w:top="1134" w:right="851" w:bottom="1134" w:left="1418" w:header="17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90AFB" w14:textId="77777777" w:rsidR="00BA5D46" w:rsidRDefault="00BA5D46">
      <w:r>
        <w:separator/>
      </w:r>
    </w:p>
  </w:endnote>
  <w:endnote w:type="continuationSeparator" w:id="0">
    <w:p w14:paraId="658C0D0D" w14:textId="77777777" w:rsidR="00BA5D46" w:rsidRDefault="00BA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Impact">
    <w:panose1 w:val="020B080603090205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777575"/>
      <w:docPartObj>
        <w:docPartGallery w:val="Page Numbers (Bottom of Page)"/>
        <w:docPartUnique/>
      </w:docPartObj>
    </w:sdtPr>
    <w:sdtEndPr/>
    <w:sdtContent>
      <w:p w14:paraId="1850C131" w14:textId="5F59770C" w:rsidR="00AD719A" w:rsidRDefault="00BA5D46">
        <w:pPr>
          <w:pStyle w:val="P68B1DB1-Stopka17"/>
          <w:jc w:val="right"/>
        </w:pPr>
        <w:r>
          <w:fldChar w:fldCharType="begin"/>
        </w:r>
        <w:r>
          <w:instrText>PAGE   \* MERGEFORMAT</w:instrText>
        </w:r>
        <w:r>
          <w:fldChar w:fldCharType="separate"/>
        </w:r>
        <w:r>
          <w:t>4</w:t>
        </w:r>
        <w:r>
          <w:fldChar w:fldCharType="end"/>
        </w:r>
      </w:p>
    </w:sdtContent>
  </w:sdt>
  <w:p w14:paraId="6D103370" w14:textId="77777777" w:rsidR="00AD719A" w:rsidRDefault="00AD71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267A2" w14:textId="77777777" w:rsidR="00BA5D46" w:rsidRDefault="00BA5D46">
      <w:r>
        <w:separator/>
      </w:r>
    </w:p>
  </w:footnote>
  <w:footnote w:type="continuationSeparator" w:id="0">
    <w:p w14:paraId="2A108D59" w14:textId="77777777" w:rsidR="00BA5D46" w:rsidRDefault="00BA5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94A74" w14:textId="77777777" w:rsidR="00AD719A" w:rsidRDefault="00BA5D46">
    <w:pPr>
      <w:rPr>
        <w:sz w:val="2"/>
      </w:rPr>
    </w:pPr>
    <w:r>
      <w:rPr>
        <w:noProof/>
      </w:rPr>
      <mc:AlternateContent>
        <mc:Choice Requires="wps">
          <w:drawing>
            <wp:anchor distT="0" distB="0" distL="63500" distR="63500" simplePos="0" relativeHeight="251659264" behindDoc="1" locked="0" layoutInCell="1" allowOverlap="1" wp14:anchorId="6A05811B" wp14:editId="7036D71A">
              <wp:simplePos x="0" y="0"/>
              <wp:positionH relativeFrom="page">
                <wp:posOffset>6935470</wp:posOffset>
              </wp:positionH>
              <wp:positionV relativeFrom="page">
                <wp:posOffset>386715</wp:posOffset>
              </wp:positionV>
              <wp:extent cx="55245" cy="138430"/>
              <wp:effectExtent l="1270" t="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E6E8AD" w14:textId="77777777" w:rsidR="00AD719A" w:rsidRDefault="00BA5D46">
                          <w:r>
                            <w:rPr>
                              <w:rStyle w:val="Nagweklubstopka"/>
                            </w:rPr>
                            <w:t>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05811B" id="_x0000_t202" coordsize="21600,21600" o:spt="202" path="m,l,21600r21600,l21600,xe">
              <v:stroke joinstyle="miter"/>
              <v:path gradientshapeok="t" o:connecttype="rect"/>
            </v:shapetype>
            <v:shape id="Text Box 1" o:spid="_x0000_s1026" type="#_x0000_t202" style="position:absolute;margin-left:546.1pt;margin-top:30.45pt;width:4.35pt;height:10.9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" filled="f" stroked="f">
              <v:textbox style="mso-fit-shape-to-text:t" inset="0,0,0,0">
                <w:txbxContent>
                  <w:p w14:paraId="02E6E8AD" w14:textId="77777777" w:rsidR="00AD719A" w:rsidRDefault="00BA5D46">
                    <w:r>
                      <w:rPr>
                        <w:rStyle w:val="Nagweklubstopka"/>
                      </w:rPr>
                      <w:t>2</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5765D" w14:textId="77777777" w:rsidR="00AD719A" w:rsidRDefault="00BA5D46">
    <w:pPr>
      <w:pStyle w:val="P68B1DB1-Nagwek16"/>
      <w:jc w:val="right"/>
    </w:pPr>
    <w:r>
      <w:t xml:space="preserve"> </w:t>
    </w:r>
  </w:p>
  <w:p w14:paraId="37FA87A1" w14:textId="77777777" w:rsidR="00AD719A" w:rsidRDefault="00AD71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53968" w14:textId="77777777" w:rsidR="00AD719A" w:rsidRDefault="00AD719A">
    <w:pPr>
      <w:pStyle w:val="Nagwek"/>
      <w:jc w:val="right"/>
      <w:rPr>
        <w:rFonts w:ascii="Arial Narrow" w:hAnsi="Arial Narrow"/>
        <w:sz w:val="20"/>
      </w:rPr>
    </w:pPr>
  </w:p>
  <w:p w14:paraId="406B5290" w14:textId="56F7CE7A" w:rsidR="00F27FFD" w:rsidRDefault="00BA5D46">
    <w:pPr>
      <w:pStyle w:val="P68B1DB1-Nagwek18"/>
      <w:jc w:val="right"/>
      <w:rPr>
        <w:lang w:val="en-GB"/>
      </w:rPr>
    </w:pPr>
    <w:r w:rsidRPr="001B4673">
      <w:rPr>
        <w:lang w:val="en-GB"/>
      </w:rPr>
      <w:t>Attachment to Ordinance No. </w:t>
    </w:r>
    <w:r w:rsidR="00F27FFD">
      <w:rPr>
        <w:lang w:val="en-GB"/>
      </w:rPr>
      <w:t>10</w:t>
    </w:r>
  </w:p>
  <w:p w14:paraId="2315D74E" w14:textId="553E6D66" w:rsidR="00AD719A" w:rsidRPr="001B4673" w:rsidRDefault="00BA5D46">
    <w:pPr>
      <w:pStyle w:val="P68B1DB1-Nagwek18"/>
      <w:jc w:val="right"/>
      <w:rPr>
        <w:lang w:val="en-GB"/>
      </w:rPr>
    </w:pPr>
    <w:r w:rsidRPr="001B4673">
      <w:rPr>
        <w:lang w:val="en-GB"/>
      </w:rPr>
      <w:t>of the Rector of Poznan University of Technology</w:t>
    </w:r>
  </w:p>
  <w:p w14:paraId="48FD8589" w14:textId="1500A81F" w:rsidR="00AD719A" w:rsidRDefault="00BA5D46">
    <w:pPr>
      <w:pStyle w:val="P68B1DB1-Nagwek18"/>
      <w:jc w:val="right"/>
    </w:pPr>
    <w:r>
      <w:t xml:space="preserve">of </w:t>
    </w:r>
    <w:r w:rsidR="006B4D10">
      <w:t>9</w:t>
    </w:r>
    <w:r>
      <w:t xml:space="preserve"> </w:t>
    </w:r>
    <w:proofErr w:type="spellStart"/>
    <w:r>
      <w:t>April</w:t>
    </w:r>
    <w:proofErr w:type="spellEnd"/>
    <w:r>
      <w:t xml:space="preserve"> 2026 (RO/IV//26)</w:t>
    </w:r>
  </w:p>
  <w:p w14:paraId="40F8A3FF" w14:textId="77777777" w:rsidR="00AD719A" w:rsidRDefault="00AD71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B5317"/>
    <w:multiLevelType w:val="hybridMultilevel"/>
    <w:tmpl w:val="9B4887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872605"/>
    <w:multiLevelType w:val="hybridMultilevel"/>
    <w:tmpl w:val="942AA348"/>
    <w:lvl w:ilvl="0" w:tplc="799E063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CF4A3E"/>
    <w:multiLevelType w:val="hybridMultilevel"/>
    <w:tmpl w:val="E616839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1AF443ED"/>
    <w:multiLevelType w:val="hybridMultilevel"/>
    <w:tmpl w:val="736C714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CAB7795"/>
    <w:multiLevelType w:val="hybridMultilevel"/>
    <w:tmpl w:val="9F76F2E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1E04548"/>
    <w:multiLevelType w:val="hybridMultilevel"/>
    <w:tmpl w:val="160E80D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6736E692">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248D6BFD"/>
    <w:multiLevelType w:val="hybridMultilevel"/>
    <w:tmpl w:val="CA8AC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0067B8"/>
    <w:multiLevelType w:val="hybridMultilevel"/>
    <w:tmpl w:val="A78AF9B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3A2B4665"/>
    <w:multiLevelType w:val="hybridMultilevel"/>
    <w:tmpl w:val="1FE60B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CB4765"/>
    <w:multiLevelType w:val="hybridMultilevel"/>
    <w:tmpl w:val="0428B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8362F1"/>
    <w:multiLevelType w:val="hybridMultilevel"/>
    <w:tmpl w:val="15909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1336BC"/>
    <w:multiLevelType w:val="hybridMultilevel"/>
    <w:tmpl w:val="E9F860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E5B6BAB"/>
    <w:multiLevelType w:val="hybridMultilevel"/>
    <w:tmpl w:val="08E4730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FB24358"/>
    <w:multiLevelType w:val="hybridMultilevel"/>
    <w:tmpl w:val="C53299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A340170"/>
    <w:multiLevelType w:val="hybridMultilevel"/>
    <w:tmpl w:val="BA2CD6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0452951"/>
    <w:multiLevelType w:val="hybridMultilevel"/>
    <w:tmpl w:val="736C714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1C40398"/>
    <w:multiLevelType w:val="hybridMultilevel"/>
    <w:tmpl w:val="FBEA0A3C"/>
    <w:lvl w:ilvl="0" w:tplc="04150011">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7" w15:restartNumberingAfterBreak="0">
    <w:nsid w:val="51FA2558"/>
    <w:multiLevelType w:val="hybridMultilevel"/>
    <w:tmpl w:val="97F64050"/>
    <w:lvl w:ilvl="0" w:tplc="04150011">
      <w:start w:val="1"/>
      <w:numFmt w:val="decimal"/>
      <w:lvlText w:val="%1)"/>
      <w:lvlJc w:val="left"/>
      <w:pPr>
        <w:ind w:left="360" w:hanging="360"/>
      </w:pPr>
      <w:rPr>
        <w:strike w:val="0"/>
      </w:rPr>
    </w:lvl>
    <w:lvl w:ilvl="1" w:tplc="3EEC60DE">
      <w:start w:val="1"/>
      <w:numFmt w:val="decimal"/>
      <w:lvlText w:val="%2"/>
      <w:lvlJc w:val="left"/>
      <w:pPr>
        <w:ind w:left="1470" w:hanging="75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71912EE"/>
    <w:multiLevelType w:val="hybridMultilevel"/>
    <w:tmpl w:val="F438AC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BAB0041"/>
    <w:multiLevelType w:val="hybridMultilevel"/>
    <w:tmpl w:val="03C63D16"/>
    <w:lvl w:ilvl="0" w:tplc="E4A40ADA">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53E4ABC"/>
    <w:multiLevelType w:val="hybridMultilevel"/>
    <w:tmpl w:val="1922A1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ADF4CD5"/>
    <w:multiLevelType w:val="hybridMultilevel"/>
    <w:tmpl w:val="D406AAF6"/>
    <w:lvl w:ilvl="0" w:tplc="B1B2773C">
      <w:start w:val="3"/>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A63817"/>
    <w:multiLevelType w:val="hybridMultilevel"/>
    <w:tmpl w:val="1DFA7C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F486C96"/>
    <w:multiLevelType w:val="hybridMultilevel"/>
    <w:tmpl w:val="F514AB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0C0408E"/>
    <w:multiLevelType w:val="hybridMultilevel"/>
    <w:tmpl w:val="85244B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23C6D01C">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074CFF"/>
    <w:multiLevelType w:val="hybridMultilevel"/>
    <w:tmpl w:val="1FE60B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EB83D45"/>
    <w:multiLevelType w:val="hybridMultilevel"/>
    <w:tmpl w:val="7DA6AA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5"/>
  </w:num>
  <w:num w:numId="3">
    <w:abstractNumId w:val="4"/>
  </w:num>
  <w:num w:numId="4">
    <w:abstractNumId w:val="3"/>
  </w:num>
  <w:num w:numId="5">
    <w:abstractNumId w:val="16"/>
  </w:num>
  <w:num w:numId="6">
    <w:abstractNumId w:val="15"/>
  </w:num>
  <w:num w:numId="7">
    <w:abstractNumId w:val="8"/>
  </w:num>
  <w:num w:numId="8">
    <w:abstractNumId w:val="2"/>
  </w:num>
  <w:num w:numId="9">
    <w:abstractNumId w:val="13"/>
  </w:num>
  <w:num w:numId="10">
    <w:abstractNumId w:val="24"/>
  </w:num>
  <w:num w:numId="11">
    <w:abstractNumId w:val="7"/>
  </w:num>
  <w:num w:numId="12">
    <w:abstractNumId w:val="20"/>
  </w:num>
  <w:num w:numId="13">
    <w:abstractNumId w:val="19"/>
  </w:num>
  <w:num w:numId="14">
    <w:abstractNumId w:val="6"/>
  </w:num>
  <w:num w:numId="15">
    <w:abstractNumId w:val="12"/>
  </w:num>
  <w:num w:numId="16">
    <w:abstractNumId w:val="10"/>
  </w:num>
  <w:num w:numId="17">
    <w:abstractNumId w:val="25"/>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23"/>
  </w:num>
  <w:num w:numId="21">
    <w:abstractNumId w:val="11"/>
  </w:num>
  <w:num w:numId="22">
    <w:abstractNumId w:val="18"/>
  </w:num>
  <w:num w:numId="23">
    <w:abstractNumId w:val="9"/>
  </w:num>
  <w:num w:numId="24">
    <w:abstractNumId w:val="22"/>
  </w:num>
  <w:num w:numId="25">
    <w:abstractNumId w:val="26"/>
  </w:num>
  <w:num w:numId="26">
    <w:abstractNumId w:val="0"/>
  </w:num>
  <w:num w:numId="27">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AB2"/>
    <w:rsid w:val="00000934"/>
    <w:rsid w:val="00005A4A"/>
    <w:rsid w:val="00007356"/>
    <w:rsid w:val="0001090F"/>
    <w:rsid w:val="00011CDA"/>
    <w:rsid w:val="00021EB8"/>
    <w:rsid w:val="000261A4"/>
    <w:rsid w:val="00071680"/>
    <w:rsid w:val="00080C24"/>
    <w:rsid w:val="00094F16"/>
    <w:rsid w:val="000967F6"/>
    <w:rsid w:val="000A3016"/>
    <w:rsid w:val="000A3A30"/>
    <w:rsid w:val="000B03A2"/>
    <w:rsid w:val="000C66A6"/>
    <w:rsid w:val="000D54F0"/>
    <w:rsid w:val="001103A1"/>
    <w:rsid w:val="00114250"/>
    <w:rsid w:val="001173D7"/>
    <w:rsid w:val="00123948"/>
    <w:rsid w:val="0012556D"/>
    <w:rsid w:val="00131398"/>
    <w:rsid w:val="00133EF4"/>
    <w:rsid w:val="00134B69"/>
    <w:rsid w:val="0014004C"/>
    <w:rsid w:val="00143165"/>
    <w:rsid w:val="0015414E"/>
    <w:rsid w:val="001543A2"/>
    <w:rsid w:val="00156466"/>
    <w:rsid w:val="00175E49"/>
    <w:rsid w:val="001944F3"/>
    <w:rsid w:val="001952EF"/>
    <w:rsid w:val="001A062C"/>
    <w:rsid w:val="001A6701"/>
    <w:rsid w:val="001B1CC5"/>
    <w:rsid w:val="001B1F29"/>
    <w:rsid w:val="001B27B6"/>
    <w:rsid w:val="001B450E"/>
    <w:rsid w:val="001B4673"/>
    <w:rsid w:val="001C563E"/>
    <w:rsid w:val="001D6B2B"/>
    <w:rsid w:val="001D7188"/>
    <w:rsid w:val="001E0402"/>
    <w:rsid w:val="001E0E54"/>
    <w:rsid w:val="001E1758"/>
    <w:rsid w:val="001E7A9A"/>
    <w:rsid w:val="0020411B"/>
    <w:rsid w:val="0021126A"/>
    <w:rsid w:val="002135AF"/>
    <w:rsid w:val="00225C9A"/>
    <w:rsid w:val="002301A1"/>
    <w:rsid w:val="00251E89"/>
    <w:rsid w:val="00255651"/>
    <w:rsid w:val="0026158F"/>
    <w:rsid w:val="00261C1D"/>
    <w:rsid w:val="002639AC"/>
    <w:rsid w:val="00265AB5"/>
    <w:rsid w:val="00271E0B"/>
    <w:rsid w:val="00277ABB"/>
    <w:rsid w:val="002843DE"/>
    <w:rsid w:val="00285B04"/>
    <w:rsid w:val="00295F9D"/>
    <w:rsid w:val="002B29ED"/>
    <w:rsid w:val="002B475D"/>
    <w:rsid w:val="002C1D3E"/>
    <w:rsid w:val="002C33C9"/>
    <w:rsid w:val="002E6F60"/>
    <w:rsid w:val="002F18E0"/>
    <w:rsid w:val="002F3597"/>
    <w:rsid w:val="00306816"/>
    <w:rsid w:val="0031091A"/>
    <w:rsid w:val="0031269B"/>
    <w:rsid w:val="003135F2"/>
    <w:rsid w:val="00321494"/>
    <w:rsid w:val="0032610B"/>
    <w:rsid w:val="00332FAD"/>
    <w:rsid w:val="003450E7"/>
    <w:rsid w:val="003727E5"/>
    <w:rsid w:val="003738D9"/>
    <w:rsid w:val="00390425"/>
    <w:rsid w:val="0039355B"/>
    <w:rsid w:val="003B598D"/>
    <w:rsid w:val="003C2D92"/>
    <w:rsid w:val="003C53E6"/>
    <w:rsid w:val="003C56E2"/>
    <w:rsid w:val="003C7878"/>
    <w:rsid w:val="003D733B"/>
    <w:rsid w:val="003D77B1"/>
    <w:rsid w:val="003E1AF1"/>
    <w:rsid w:val="003F2008"/>
    <w:rsid w:val="00406CFC"/>
    <w:rsid w:val="00407FE1"/>
    <w:rsid w:val="00432F6F"/>
    <w:rsid w:val="00441802"/>
    <w:rsid w:val="00445A4E"/>
    <w:rsid w:val="00455343"/>
    <w:rsid w:val="00464435"/>
    <w:rsid w:val="004704C8"/>
    <w:rsid w:val="00471A73"/>
    <w:rsid w:val="00473BAB"/>
    <w:rsid w:val="004757F7"/>
    <w:rsid w:val="0048229F"/>
    <w:rsid w:val="004A2F58"/>
    <w:rsid w:val="004A55D5"/>
    <w:rsid w:val="004A5816"/>
    <w:rsid w:val="004A6ABE"/>
    <w:rsid w:val="004D4749"/>
    <w:rsid w:val="004E16E4"/>
    <w:rsid w:val="005008E9"/>
    <w:rsid w:val="0051626E"/>
    <w:rsid w:val="00517D0C"/>
    <w:rsid w:val="00520A76"/>
    <w:rsid w:val="00525E28"/>
    <w:rsid w:val="00526785"/>
    <w:rsid w:val="00545111"/>
    <w:rsid w:val="0055739F"/>
    <w:rsid w:val="0057410C"/>
    <w:rsid w:val="00586445"/>
    <w:rsid w:val="00586D55"/>
    <w:rsid w:val="005A289F"/>
    <w:rsid w:val="005B4910"/>
    <w:rsid w:val="005D186C"/>
    <w:rsid w:val="005D39FE"/>
    <w:rsid w:val="005E15D9"/>
    <w:rsid w:val="005E648F"/>
    <w:rsid w:val="005E7EA1"/>
    <w:rsid w:val="005F6F56"/>
    <w:rsid w:val="00620512"/>
    <w:rsid w:val="00621576"/>
    <w:rsid w:val="006228C6"/>
    <w:rsid w:val="00624DAB"/>
    <w:rsid w:val="00631D71"/>
    <w:rsid w:val="00631DE6"/>
    <w:rsid w:val="00634733"/>
    <w:rsid w:val="0064513A"/>
    <w:rsid w:val="006456C0"/>
    <w:rsid w:val="006522F8"/>
    <w:rsid w:val="006538A0"/>
    <w:rsid w:val="00655CFE"/>
    <w:rsid w:val="00663521"/>
    <w:rsid w:val="00663D17"/>
    <w:rsid w:val="006671D1"/>
    <w:rsid w:val="006831B6"/>
    <w:rsid w:val="00683419"/>
    <w:rsid w:val="00685597"/>
    <w:rsid w:val="00690916"/>
    <w:rsid w:val="006916E9"/>
    <w:rsid w:val="006953C0"/>
    <w:rsid w:val="00696C49"/>
    <w:rsid w:val="006A7AFC"/>
    <w:rsid w:val="006B0DDB"/>
    <w:rsid w:val="006B4D10"/>
    <w:rsid w:val="006B4D9A"/>
    <w:rsid w:val="006C5C96"/>
    <w:rsid w:val="006C6693"/>
    <w:rsid w:val="006D3812"/>
    <w:rsid w:val="006E12A4"/>
    <w:rsid w:val="006E251E"/>
    <w:rsid w:val="006E3B22"/>
    <w:rsid w:val="0070295F"/>
    <w:rsid w:val="007209EB"/>
    <w:rsid w:val="0072185A"/>
    <w:rsid w:val="00743CD6"/>
    <w:rsid w:val="00745134"/>
    <w:rsid w:val="00754681"/>
    <w:rsid w:val="00762DBE"/>
    <w:rsid w:val="00764E15"/>
    <w:rsid w:val="007656FC"/>
    <w:rsid w:val="00773867"/>
    <w:rsid w:val="00784956"/>
    <w:rsid w:val="007850C7"/>
    <w:rsid w:val="00795FFB"/>
    <w:rsid w:val="007B10BA"/>
    <w:rsid w:val="007B31C4"/>
    <w:rsid w:val="007D30D2"/>
    <w:rsid w:val="007D57B1"/>
    <w:rsid w:val="007F2F2D"/>
    <w:rsid w:val="007F76F8"/>
    <w:rsid w:val="00803AF4"/>
    <w:rsid w:val="00810BD7"/>
    <w:rsid w:val="0081573F"/>
    <w:rsid w:val="00825019"/>
    <w:rsid w:val="0082526D"/>
    <w:rsid w:val="00826001"/>
    <w:rsid w:val="00831680"/>
    <w:rsid w:val="00836C54"/>
    <w:rsid w:val="0084426F"/>
    <w:rsid w:val="00846FA9"/>
    <w:rsid w:val="008541F9"/>
    <w:rsid w:val="008636DD"/>
    <w:rsid w:val="00863FA3"/>
    <w:rsid w:val="00867073"/>
    <w:rsid w:val="00870EF9"/>
    <w:rsid w:val="00880646"/>
    <w:rsid w:val="008841C0"/>
    <w:rsid w:val="00886C4F"/>
    <w:rsid w:val="00894D94"/>
    <w:rsid w:val="00897EC1"/>
    <w:rsid w:val="008A05C8"/>
    <w:rsid w:val="008A7404"/>
    <w:rsid w:val="008C7790"/>
    <w:rsid w:val="008D011D"/>
    <w:rsid w:val="008D4E5B"/>
    <w:rsid w:val="008D7C66"/>
    <w:rsid w:val="008E5E57"/>
    <w:rsid w:val="00914615"/>
    <w:rsid w:val="009266AC"/>
    <w:rsid w:val="009273D8"/>
    <w:rsid w:val="00927414"/>
    <w:rsid w:val="009411AD"/>
    <w:rsid w:val="00951AB2"/>
    <w:rsid w:val="0095420B"/>
    <w:rsid w:val="0097209B"/>
    <w:rsid w:val="009876BD"/>
    <w:rsid w:val="00993D42"/>
    <w:rsid w:val="009B09D7"/>
    <w:rsid w:val="009B201C"/>
    <w:rsid w:val="009B4389"/>
    <w:rsid w:val="009B7786"/>
    <w:rsid w:val="009C3D1A"/>
    <w:rsid w:val="009C759D"/>
    <w:rsid w:val="009D7F8F"/>
    <w:rsid w:val="009F33C0"/>
    <w:rsid w:val="00A0196C"/>
    <w:rsid w:val="00A21A43"/>
    <w:rsid w:val="00A3518C"/>
    <w:rsid w:val="00A458C5"/>
    <w:rsid w:val="00A50FBF"/>
    <w:rsid w:val="00A52B39"/>
    <w:rsid w:val="00A61F6B"/>
    <w:rsid w:val="00A90B32"/>
    <w:rsid w:val="00A91E93"/>
    <w:rsid w:val="00AC317C"/>
    <w:rsid w:val="00AD7008"/>
    <w:rsid w:val="00AD719A"/>
    <w:rsid w:val="00AD7653"/>
    <w:rsid w:val="00AE01EF"/>
    <w:rsid w:val="00B070D8"/>
    <w:rsid w:val="00B174B1"/>
    <w:rsid w:val="00B33FE4"/>
    <w:rsid w:val="00B342A8"/>
    <w:rsid w:val="00B34735"/>
    <w:rsid w:val="00B347DB"/>
    <w:rsid w:val="00B5148E"/>
    <w:rsid w:val="00B622CC"/>
    <w:rsid w:val="00B652A4"/>
    <w:rsid w:val="00B7602C"/>
    <w:rsid w:val="00B873E2"/>
    <w:rsid w:val="00B91D0B"/>
    <w:rsid w:val="00B93BB9"/>
    <w:rsid w:val="00B94423"/>
    <w:rsid w:val="00B9731B"/>
    <w:rsid w:val="00BA23E8"/>
    <w:rsid w:val="00BA360B"/>
    <w:rsid w:val="00BA5D46"/>
    <w:rsid w:val="00BA6B14"/>
    <w:rsid w:val="00BB4B83"/>
    <w:rsid w:val="00BB4D1F"/>
    <w:rsid w:val="00BC2189"/>
    <w:rsid w:val="00BC5A6A"/>
    <w:rsid w:val="00BE4210"/>
    <w:rsid w:val="00BF43F6"/>
    <w:rsid w:val="00C15D6C"/>
    <w:rsid w:val="00C22FF2"/>
    <w:rsid w:val="00C2323E"/>
    <w:rsid w:val="00C35BAB"/>
    <w:rsid w:val="00C5064E"/>
    <w:rsid w:val="00C51820"/>
    <w:rsid w:val="00C56AE6"/>
    <w:rsid w:val="00C57415"/>
    <w:rsid w:val="00C6104B"/>
    <w:rsid w:val="00C73A5E"/>
    <w:rsid w:val="00C761C3"/>
    <w:rsid w:val="00C77090"/>
    <w:rsid w:val="00C84E9C"/>
    <w:rsid w:val="00CC0B2B"/>
    <w:rsid w:val="00CC35D1"/>
    <w:rsid w:val="00CD719E"/>
    <w:rsid w:val="00CD7F0E"/>
    <w:rsid w:val="00CE15A9"/>
    <w:rsid w:val="00CE2D7C"/>
    <w:rsid w:val="00CE68D0"/>
    <w:rsid w:val="00CF0EA4"/>
    <w:rsid w:val="00CF1E96"/>
    <w:rsid w:val="00CF237E"/>
    <w:rsid w:val="00CF6B4D"/>
    <w:rsid w:val="00D0113E"/>
    <w:rsid w:val="00D110D5"/>
    <w:rsid w:val="00D17C33"/>
    <w:rsid w:val="00D254C6"/>
    <w:rsid w:val="00D3127B"/>
    <w:rsid w:val="00D53AAE"/>
    <w:rsid w:val="00D614A8"/>
    <w:rsid w:val="00D73242"/>
    <w:rsid w:val="00D75867"/>
    <w:rsid w:val="00D759AF"/>
    <w:rsid w:val="00D772AC"/>
    <w:rsid w:val="00D81265"/>
    <w:rsid w:val="00D97ED9"/>
    <w:rsid w:val="00DB74C7"/>
    <w:rsid w:val="00DB7EE7"/>
    <w:rsid w:val="00DE2E91"/>
    <w:rsid w:val="00DE43AD"/>
    <w:rsid w:val="00DE7BAC"/>
    <w:rsid w:val="00E12F90"/>
    <w:rsid w:val="00E223BF"/>
    <w:rsid w:val="00E31089"/>
    <w:rsid w:val="00E42740"/>
    <w:rsid w:val="00E46832"/>
    <w:rsid w:val="00E56643"/>
    <w:rsid w:val="00E745A8"/>
    <w:rsid w:val="00E80E50"/>
    <w:rsid w:val="00E85192"/>
    <w:rsid w:val="00E96F69"/>
    <w:rsid w:val="00EA0BC6"/>
    <w:rsid w:val="00EA4D67"/>
    <w:rsid w:val="00ED0A49"/>
    <w:rsid w:val="00ED251A"/>
    <w:rsid w:val="00ED4FD7"/>
    <w:rsid w:val="00F04491"/>
    <w:rsid w:val="00F150A6"/>
    <w:rsid w:val="00F15C7B"/>
    <w:rsid w:val="00F17E66"/>
    <w:rsid w:val="00F20528"/>
    <w:rsid w:val="00F234ED"/>
    <w:rsid w:val="00F26994"/>
    <w:rsid w:val="00F27FFD"/>
    <w:rsid w:val="00F3199A"/>
    <w:rsid w:val="00F3698E"/>
    <w:rsid w:val="00F40E82"/>
    <w:rsid w:val="00F4126B"/>
    <w:rsid w:val="00F42991"/>
    <w:rsid w:val="00F6065C"/>
    <w:rsid w:val="00F7458B"/>
    <w:rsid w:val="00F7604F"/>
    <w:rsid w:val="00F93ABD"/>
    <w:rsid w:val="00F9591F"/>
    <w:rsid w:val="00FA43B0"/>
    <w:rsid w:val="00FA79F0"/>
    <w:rsid w:val="00FB3CE9"/>
    <w:rsid w:val="00FC10D6"/>
    <w:rsid w:val="00FD09A5"/>
    <w:rsid w:val="00FD1FE1"/>
    <w:rsid w:val="00FD3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162B95"/>
  <w15:docId w15:val="{038AD388-09C4-4920-9F34-2FC79F175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951AB2"/>
    <w:pPr>
      <w:widowControl w:val="0"/>
      <w:spacing w:after="0" w:line="240" w:lineRule="auto"/>
    </w:pPr>
    <w:rPr>
      <w:rFonts w:ascii="Microsoft Sans Serif" w:eastAsia="Microsoft Sans Serif" w:hAnsi="Microsoft Sans Serif" w:cs="Microsoft Sans Serif"/>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2">
    <w:name w:val="Tekst treści (2)_"/>
    <w:basedOn w:val="Domylnaczcionkaakapitu"/>
    <w:link w:val="Teksttreci20"/>
    <w:rsid w:val="00951AB2"/>
    <w:rPr>
      <w:rFonts w:ascii="Times New Roman" w:eastAsia="Times New Roman" w:hAnsi="Times New Roman" w:cs="Times New Roman"/>
      <w:shd w:val="clear" w:color="auto" w:fill="FFFFFF"/>
    </w:rPr>
  </w:style>
  <w:style w:type="character" w:customStyle="1" w:styleId="Teksttreci2ArialNarrow105pt">
    <w:name w:val="Tekst treści (2) + Arial Narrow;10;5 pt"/>
    <w:basedOn w:val="Teksttreci2"/>
    <w:rsid w:val="00951AB2"/>
    <w:rPr>
      <w:rFonts w:ascii="Arial Narrow" w:eastAsia="Arial Narrow" w:hAnsi="Arial Narrow" w:cs="Arial Narrow"/>
      <w:color w:val="000000"/>
      <w:position w:val="0"/>
      <w:sz w:val="21"/>
      <w:shd w:val="clear" w:color="auto" w:fill="FFFFFF"/>
    </w:rPr>
  </w:style>
  <w:style w:type="character" w:customStyle="1" w:styleId="Nagwek3">
    <w:name w:val="Nagłówek #3_"/>
    <w:basedOn w:val="Domylnaczcionkaakapitu"/>
    <w:link w:val="Nagwek30"/>
    <w:rsid w:val="00951AB2"/>
    <w:rPr>
      <w:rFonts w:ascii="Times New Roman" w:eastAsia="Times New Roman" w:hAnsi="Times New Roman" w:cs="Times New Roman"/>
      <w:sz w:val="24"/>
      <w:shd w:val="clear" w:color="auto" w:fill="FFFFFF"/>
    </w:rPr>
  </w:style>
  <w:style w:type="character" w:customStyle="1" w:styleId="Nagweklubstopka">
    <w:name w:val="Nagłówek lub stopka"/>
    <w:basedOn w:val="Domylnaczcionkaakapitu"/>
    <w:rsid w:val="00951AB2"/>
    <w:rPr>
      <w:rFonts w:ascii="Arial Narrow" w:eastAsia="Arial Narrow" w:hAnsi="Arial Narrow" w:cs="Arial Narrow"/>
      <w:b w:val="0"/>
      <w:i w:val="0"/>
      <w:smallCaps w:val="0"/>
      <w:strike w:val="0"/>
      <w:color w:val="000000"/>
      <w:position w:val="0"/>
      <w:sz w:val="19"/>
      <w:u w:val="none"/>
    </w:rPr>
  </w:style>
  <w:style w:type="character" w:customStyle="1" w:styleId="Teksttreci211pt">
    <w:name w:val="Tekst treści (2) + 11 pt"/>
    <w:basedOn w:val="Teksttreci2"/>
    <w:rsid w:val="00951AB2"/>
    <w:rPr>
      <w:rFonts w:ascii="Times New Roman" w:eastAsia="Times New Roman" w:hAnsi="Times New Roman" w:cs="Times New Roman"/>
      <w:color w:val="000000"/>
      <w:position w:val="0"/>
      <w:sz w:val="22"/>
      <w:shd w:val="clear" w:color="auto" w:fill="FFFFFF"/>
    </w:rPr>
  </w:style>
  <w:style w:type="character" w:customStyle="1" w:styleId="Teksttreci2Impact115pt">
    <w:name w:val="Tekst treści (2) + Impact;11;5 pt"/>
    <w:basedOn w:val="Teksttreci2"/>
    <w:rsid w:val="00951AB2"/>
    <w:rPr>
      <w:rFonts w:ascii="Impact" w:eastAsia="Impact" w:hAnsi="Impact" w:cs="Impact"/>
      <w:b/>
      <w:color w:val="000000"/>
      <w:position w:val="0"/>
      <w:sz w:val="23"/>
      <w:shd w:val="clear" w:color="auto" w:fill="FFFFFF"/>
    </w:rPr>
  </w:style>
  <w:style w:type="character" w:customStyle="1" w:styleId="Nagwek32">
    <w:name w:val="Nagłówek #3 (2)_"/>
    <w:basedOn w:val="Domylnaczcionkaakapitu"/>
    <w:link w:val="Nagwek320"/>
    <w:rsid w:val="00951AB2"/>
    <w:rPr>
      <w:rFonts w:ascii="Times New Roman" w:eastAsia="Times New Roman" w:hAnsi="Times New Roman" w:cs="Times New Roman"/>
      <w:shd w:val="clear" w:color="auto" w:fill="FFFFFF"/>
    </w:rPr>
  </w:style>
  <w:style w:type="character" w:customStyle="1" w:styleId="Teksttreci2115ptOdstpy1pt">
    <w:name w:val="Tekst treści (2) + 11;5 pt;Odstępy 1 pt"/>
    <w:basedOn w:val="Teksttreci2"/>
    <w:rsid w:val="00951AB2"/>
    <w:rPr>
      <w:rFonts w:ascii="Times New Roman" w:eastAsia="Times New Roman" w:hAnsi="Times New Roman" w:cs="Times New Roman"/>
      <w:b/>
      <w:color w:val="000000"/>
      <w:position w:val="0"/>
      <w:sz w:val="23"/>
      <w:shd w:val="clear" w:color="auto" w:fill="FFFFFF"/>
    </w:rPr>
  </w:style>
  <w:style w:type="paragraph" w:customStyle="1" w:styleId="Teksttreci20">
    <w:name w:val="Tekst treści (2)"/>
    <w:basedOn w:val="Normalny"/>
    <w:link w:val="Teksttreci2"/>
    <w:rsid w:val="00951AB2"/>
    <w:pPr>
      <w:shd w:val="clear" w:color="auto" w:fill="FFFFFF"/>
      <w:spacing w:before="180" w:after="60" w:line="274" w:lineRule="exact"/>
      <w:ind w:hanging="460"/>
      <w:jc w:val="both"/>
    </w:pPr>
    <w:rPr>
      <w:rFonts w:ascii="Times New Roman" w:eastAsia="Times New Roman" w:hAnsi="Times New Roman" w:cs="Times New Roman"/>
      <w:color w:val="auto"/>
      <w:sz w:val="22"/>
    </w:rPr>
  </w:style>
  <w:style w:type="paragraph" w:customStyle="1" w:styleId="Nagwek30">
    <w:name w:val="Nagłówek #3"/>
    <w:basedOn w:val="Normalny"/>
    <w:link w:val="Nagwek3"/>
    <w:rsid w:val="00951AB2"/>
    <w:pPr>
      <w:shd w:val="clear" w:color="auto" w:fill="FFFFFF"/>
      <w:spacing w:after="60" w:line="0" w:lineRule="atLeast"/>
      <w:jc w:val="center"/>
      <w:outlineLvl w:val="2"/>
    </w:pPr>
    <w:rPr>
      <w:rFonts w:ascii="Times New Roman" w:eastAsia="Times New Roman" w:hAnsi="Times New Roman" w:cs="Times New Roman"/>
      <w:color w:val="auto"/>
    </w:rPr>
  </w:style>
  <w:style w:type="paragraph" w:customStyle="1" w:styleId="Nagwek320">
    <w:name w:val="Nagłówek #3 (2)"/>
    <w:basedOn w:val="Normalny"/>
    <w:link w:val="Nagwek32"/>
    <w:rsid w:val="00951AB2"/>
    <w:pPr>
      <w:shd w:val="clear" w:color="auto" w:fill="FFFFFF"/>
      <w:spacing w:before="240" w:after="120" w:line="0" w:lineRule="atLeast"/>
      <w:jc w:val="center"/>
      <w:outlineLvl w:val="2"/>
    </w:pPr>
    <w:rPr>
      <w:rFonts w:ascii="Times New Roman" w:eastAsia="Times New Roman" w:hAnsi="Times New Roman" w:cs="Times New Roman"/>
      <w:color w:val="auto"/>
      <w:sz w:val="22"/>
    </w:rPr>
  </w:style>
  <w:style w:type="paragraph" w:styleId="Stopka">
    <w:name w:val="footer"/>
    <w:basedOn w:val="Normalny"/>
    <w:link w:val="StopkaZnak"/>
    <w:uiPriority w:val="99"/>
    <w:unhideWhenUsed/>
    <w:rsid w:val="00951AB2"/>
    <w:pPr>
      <w:tabs>
        <w:tab w:val="center" w:pos="4536"/>
        <w:tab w:val="right" w:pos="9072"/>
      </w:tabs>
    </w:pPr>
  </w:style>
  <w:style w:type="character" w:customStyle="1" w:styleId="StopkaZnak">
    <w:name w:val="Stopka Znak"/>
    <w:basedOn w:val="Domylnaczcionkaakapitu"/>
    <w:link w:val="Stopka"/>
    <w:uiPriority w:val="99"/>
    <w:rsid w:val="00951AB2"/>
    <w:rPr>
      <w:rFonts w:ascii="Microsoft Sans Serif" w:eastAsia="Microsoft Sans Serif" w:hAnsi="Microsoft Sans Serif" w:cs="Microsoft Sans Serif"/>
      <w:color w:val="000000"/>
      <w:sz w:val="24"/>
    </w:rPr>
  </w:style>
  <w:style w:type="paragraph" w:styleId="Tekstdymka">
    <w:name w:val="Balloon Text"/>
    <w:basedOn w:val="Normalny"/>
    <w:link w:val="TekstdymkaZnak"/>
    <w:uiPriority w:val="99"/>
    <w:semiHidden/>
    <w:unhideWhenUsed/>
    <w:rsid w:val="00951AB2"/>
    <w:rPr>
      <w:rFonts w:ascii="Tahoma" w:hAnsi="Tahoma" w:cs="Tahoma"/>
      <w:sz w:val="16"/>
    </w:rPr>
  </w:style>
  <w:style w:type="character" w:customStyle="1" w:styleId="TekstdymkaZnak">
    <w:name w:val="Tekst dymka Znak"/>
    <w:basedOn w:val="Domylnaczcionkaakapitu"/>
    <w:link w:val="Tekstdymka"/>
    <w:uiPriority w:val="99"/>
    <w:semiHidden/>
    <w:rsid w:val="00951AB2"/>
    <w:rPr>
      <w:rFonts w:ascii="Tahoma" w:eastAsia="Microsoft Sans Serif" w:hAnsi="Tahoma" w:cs="Tahoma"/>
      <w:color w:val="000000"/>
      <w:sz w:val="16"/>
    </w:rPr>
  </w:style>
  <w:style w:type="paragraph" w:styleId="Akapitzlist">
    <w:name w:val="List Paragraph"/>
    <w:basedOn w:val="Normalny"/>
    <w:uiPriority w:val="34"/>
    <w:qFormat/>
    <w:rsid w:val="0012556D"/>
    <w:pPr>
      <w:ind w:left="720"/>
      <w:contextualSpacing/>
    </w:pPr>
  </w:style>
  <w:style w:type="paragraph" w:customStyle="1" w:styleId="Default">
    <w:name w:val="Default"/>
    <w:rsid w:val="00B622CC"/>
    <w:pPr>
      <w:autoSpaceDE w:val="0"/>
      <w:autoSpaceDN w:val="0"/>
      <w:adjustRightInd w:val="0"/>
      <w:spacing w:after="0" w:line="240" w:lineRule="auto"/>
    </w:pPr>
    <w:rPr>
      <w:rFonts w:ascii="Times New Roman" w:hAnsi="Times New Roman" w:cs="Times New Roman"/>
      <w:color w:val="000000"/>
      <w:sz w:val="24"/>
    </w:rPr>
  </w:style>
  <w:style w:type="paragraph" w:styleId="Nagwek">
    <w:name w:val="header"/>
    <w:basedOn w:val="Normalny"/>
    <w:link w:val="NagwekZnak"/>
    <w:uiPriority w:val="99"/>
    <w:unhideWhenUsed/>
    <w:rsid w:val="00C57415"/>
    <w:pPr>
      <w:tabs>
        <w:tab w:val="center" w:pos="4536"/>
        <w:tab w:val="right" w:pos="9072"/>
      </w:tabs>
    </w:pPr>
  </w:style>
  <w:style w:type="character" w:customStyle="1" w:styleId="NagwekZnak">
    <w:name w:val="Nagłówek Znak"/>
    <w:basedOn w:val="Domylnaczcionkaakapitu"/>
    <w:link w:val="Nagwek"/>
    <w:uiPriority w:val="99"/>
    <w:rsid w:val="00C57415"/>
    <w:rPr>
      <w:rFonts w:ascii="Microsoft Sans Serif" w:eastAsia="Microsoft Sans Serif" w:hAnsi="Microsoft Sans Serif" w:cs="Microsoft Sans Serif"/>
      <w:color w:val="000000"/>
      <w:sz w:val="24"/>
    </w:rPr>
  </w:style>
  <w:style w:type="paragraph" w:customStyle="1" w:styleId="Style4">
    <w:name w:val="Style4"/>
    <w:basedOn w:val="Normalny"/>
    <w:rsid w:val="00897EC1"/>
    <w:pPr>
      <w:autoSpaceDE w:val="0"/>
      <w:autoSpaceDN w:val="0"/>
      <w:adjustRightInd w:val="0"/>
    </w:pPr>
    <w:rPr>
      <w:rFonts w:ascii="Times New Roman" w:eastAsia="Times New Roman" w:hAnsi="Times New Roman" w:cs="Times New Roman"/>
      <w:color w:val="auto"/>
      <w:sz w:val="20"/>
    </w:rPr>
  </w:style>
  <w:style w:type="character" w:styleId="Odwoaniedokomentarza">
    <w:name w:val="annotation reference"/>
    <w:basedOn w:val="Domylnaczcionkaakapitu"/>
    <w:uiPriority w:val="99"/>
    <w:semiHidden/>
    <w:unhideWhenUsed/>
    <w:rsid w:val="00B5148E"/>
    <w:rPr>
      <w:sz w:val="16"/>
    </w:rPr>
  </w:style>
  <w:style w:type="paragraph" w:styleId="Tekstkomentarza">
    <w:name w:val="annotation text"/>
    <w:basedOn w:val="Normalny"/>
    <w:link w:val="TekstkomentarzaZnak"/>
    <w:uiPriority w:val="99"/>
    <w:unhideWhenUsed/>
    <w:rsid w:val="00B5148E"/>
    <w:rPr>
      <w:sz w:val="20"/>
    </w:rPr>
  </w:style>
  <w:style w:type="character" w:customStyle="1" w:styleId="TekstkomentarzaZnak">
    <w:name w:val="Tekst komentarza Znak"/>
    <w:basedOn w:val="Domylnaczcionkaakapitu"/>
    <w:link w:val="Tekstkomentarza"/>
    <w:uiPriority w:val="99"/>
    <w:rsid w:val="00B5148E"/>
    <w:rPr>
      <w:rFonts w:ascii="Microsoft Sans Serif" w:eastAsia="Microsoft Sans Serif" w:hAnsi="Microsoft Sans Serif" w:cs="Microsoft Sans Serif"/>
      <w:color w:val="000000"/>
      <w:sz w:val="20"/>
    </w:rPr>
  </w:style>
  <w:style w:type="paragraph" w:styleId="Tematkomentarza">
    <w:name w:val="annotation subject"/>
    <w:basedOn w:val="Tekstkomentarza"/>
    <w:next w:val="Tekstkomentarza"/>
    <w:link w:val="TematkomentarzaZnak"/>
    <w:uiPriority w:val="99"/>
    <w:semiHidden/>
    <w:unhideWhenUsed/>
    <w:rsid w:val="00B5148E"/>
    <w:rPr>
      <w:b/>
    </w:rPr>
  </w:style>
  <w:style w:type="character" w:customStyle="1" w:styleId="TematkomentarzaZnak">
    <w:name w:val="Temat komentarza Znak"/>
    <w:basedOn w:val="TekstkomentarzaZnak"/>
    <w:link w:val="Tematkomentarza"/>
    <w:uiPriority w:val="99"/>
    <w:semiHidden/>
    <w:rsid w:val="00B5148E"/>
    <w:rPr>
      <w:rFonts w:ascii="Microsoft Sans Serif" w:eastAsia="Microsoft Sans Serif" w:hAnsi="Microsoft Sans Serif" w:cs="Microsoft Sans Serif"/>
      <w:b/>
      <w:color w:val="000000"/>
      <w:sz w:val="20"/>
    </w:rPr>
  </w:style>
  <w:style w:type="paragraph" w:styleId="Tekstprzypisukocowego">
    <w:name w:val="endnote text"/>
    <w:basedOn w:val="Normalny"/>
    <w:link w:val="TekstprzypisukocowegoZnak"/>
    <w:uiPriority w:val="99"/>
    <w:semiHidden/>
    <w:unhideWhenUsed/>
    <w:rsid w:val="0081573F"/>
    <w:rPr>
      <w:sz w:val="20"/>
    </w:rPr>
  </w:style>
  <w:style w:type="character" w:customStyle="1" w:styleId="TekstprzypisukocowegoZnak">
    <w:name w:val="Tekst przypisu końcowego Znak"/>
    <w:basedOn w:val="Domylnaczcionkaakapitu"/>
    <w:link w:val="Tekstprzypisukocowego"/>
    <w:uiPriority w:val="99"/>
    <w:semiHidden/>
    <w:rsid w:val="0081573F"/>
    <w:rPr>
      <w:rFonts w:ascii="Microsoft Sans Serif" w:eastAsia="Microsoft Sans Serif" w:hAnsi="Microsoft Sans Serif" w:cs="Microsoft Sans Serif"/>
      <w:color w:val="000000"/>
      <w:sz w:val="20"/>
    </w:rPr>
  </w:style>
  <w:style w:type="character" w:styleId="Odwoanieprzypisukocowego">
    <w:name w:val="endnote reference"/>
    <w:basedOn w:val="Domylnaczcionkaakapitu"/>
    <w:uiPriority w:val="99"/>
    <w:semiHidden/>
    <w:unhideWhenUsed/>
    <w:rsid w:val="0081573F"/>
    <w:rPr>
      <w:vertAlign w:val="superscript"/>
    </w:rPr>
  </w:style>
  <w:style w:type="paragraph" w:styleId="Poprawka">
    <w:name w:val="Revision"/>
    <w:hidden/>
    <w:uiPriority w:val="99"/>
    <w:semiHidden/>
    <w:rsid w:val="00E42740"/>
    <w:pPr>
      <w:spacing w:after="0" w:line="240" w:lineRule="auto"/>
    </w:pPr>
    <w:rPr>
      <w:rFonts w:ascii="Microsoft Sans Serif" w:eastAsia="Microsoft Sans Serif" w:hAnsi="Microsoft Sans Serif" w:cs="Microsoft Sans Serif"/>
      <w:color w:val="000000"/>
      <w:sz w:val="24"/>
    </w:rPr>
  </w:style>
  <w:style w:type="character" w:customStyle="1" w:styleId="hgkelc">
    <w:name w:val="hgkelc"/>
    <w:basedOn w:val="Domylnaczcionkaakapitu"/>
    <w:rsid w:val="00175E49"/>
  </w:style>
  <w:style w:type="paragraph" w:customStyle="1" w:styleId="P68B1DB1-Normalny1">
    <w:name w:val="P68B1DB1-Normalny1"/>
    <w:basedOn w:val="Normalny"/>
    <w:rPr>
      <w:rFonts w:ascii="Arial Narrow" w:hAnsi="Arial Narrow" w:cs="Times New Roman"/>
      <w:b/>
    </w:rPr>
  </w:style>
  <w:style w:type="paragraph" w:customStyle="1" w:styleId="P68B1DB1-Normalny2">
    <w:name w:val="P68B1DB1-Normalny2"/>
    <w:basedOn w:val="Normalny"/>
    <w:rPr>
      <w:rFonts w:ascii="Arial Narrow" w:hAnsi="Arial Narrow" w:cs="Times New Roman"/>
    </w:rPr>
  </w:style>
  <w:style w:type="paragraph" w:customStyle="1" w:styleId="P68B1DB1-Style43">
    <w:name w:val="P68B1DB1-Style43"/>
    <w:basedOn w:val="Style4"/>
    <w:rPr>
      <w:rFonts w:ascii="Arial Narrow" w:hAnsi="Arial Narrow"/>
      <w:color w:val="000000" w:themeColor="text1"/>
      <w:sz w:val="24"/>
    </w:rPr>
  </w:style>
  <w:style w:type="paragraph" w:customStyle="1" w:styleId="P68B1DB1-Normalny4">
    <w:name w:val="P68B1DB1-Normalny4"/>
    <w:basedOn w:val="Normalny"/>
    <w:rPr>
      <w:rFonts w:ascii="Arial Narrow" w:hAnsi="Arial Narrow"/>
      <w:b/>
    </w:rPr>
  </w:style>
  <w:style w:type="paragraph" w:customStyle="1" w:styleId="P68B1DB1-Normalny5">
    <w:name w:val="P68B1DB1-Normalny5"/>
    <w:basedOn w:val="Normalny"/>
    <w:rPr>
      <w:rFonts w:ascii="Arial Narrow" w:hAnsi="Arial Narrow"/>
    </w:rPr>
  </w:style>
  <w:style w:type="paragraph" w:customStyle="1" w:styleId="P68B1DB1-Akapitzlist6">
    <w:name w:val="P68B1DB1-Akapitzlist6"/>
    <w:basedOn w:val="Akapitzlist"/>
    <w:rPr>
      <w:rFonts w:ascii="Arial Narrow" w:hAnsi="Arial Narrow"/>
    </w:rPr>
  </w:style>
  <w:style w:type="paragraph" w:customStyle="1" w:styleId="P68B1DB1-Akapitzlist7">
    <w:name w:val="P68B1DB1-Akapitzlist7"/>
    <w:basedOn w:val="Akapitzlist"/>
    <w:rPr>
      <w:rFonts w:ascii="Arial Narrow" w:hAnsi="Arial Narrow" w:cs="Times New Roman"/>
      <w:b/>
    </w:rPr>
  </w:style>
  <w:style w:type="paragraph" w:customStyle="1" w:styleId="P68B1DB1-Akapitzlist8">
    <w:name w:val="P68B1DB1-Akapitzlist8"/>
    <w:basedOn w:val="Akapitzlist"/>
    <w:rPr>
      <w:rFonts w:ascii="Arial Narrow" w:hAnsi="Arial Narrow" w:cs="Times New Roman"/>
    </w:rPr>
  </w:style>
  <w:style w:type="paragraph" w:customStyle="1" w:styleId="P68B1DB1-Akapitzlist9">
    <w:name w:val="P68B1DB1-Akapitzlist9"/>
    <w:basedOn w:val="Akapitzlist"/>
    <w:rPr>
      <w:rFonts w:ascii="Arial Narrow" w:eastAsiaTheme="minorHAnsi" w:hAnsi="Arial Narrow" w:cs="Times New Roman"/>
    </w:rPr>
  </w:style>
  <w:style w:type="paragraph" w:customStyle="1" w:styleId="P68B1DB1-Default10">
    <w:name w:val="P68B1DB1-Default10"/>
    <w:basedOn w:val="Default"/>
    <w:rPr>
      <w:rFonts w:ascii="Arial Narrow" w:hAnsi="Arial Narrow"/>
    </w:rPr>
  </w:style>
  <w:style w:type="paragraph" w:customStyle="1" w:styleId="P68B1DB1-Default11">
    <w:name w:val="P68B1DB1-Default11"/>
    <w:basedOn w:val="Default"/>
    <w:rPr>
      <w:rFonts w:ascii="Arial Narrow" w:hAnsi="Arial Narrow"/>
      <w:color w:val="auto"/>
    </w:rPr>
  </w:style>
  <w:style w:type="paragraph" w:customStyle="1" w:styleId="P68B1DB1-Teksttreci2012">
    <w:name w:val="P68B1DB1-Teksttreci2012"/>
    <w:basedOn w:val="Teksttreci20"/>
    <w:rPr>
      <w:rFonts w:ascii="Arial Narrow" w:hAnsi="Arial Narrow"/>
      <w:sz w:val="24"/>
    </w:rPr>
  </w:style>
  <w:style w:type="paragraph" w:customStyle="1" w:styleId="P68B1DB1-Default13">
    <w:name w:val="P68B1DB1-Default13"/>
    <w:basedOn w:val="Default"/>
    <w:rPr>
      <w:rFonts w:ascii="Arial Narrow" w:hAnsi="Arial Narrow"/>
      <w:b/>
    </w:rPr>
  </w:style>
  <w:style w:type="paragraph" w:customStyle="1" w:styleId="P68B1DB1-Tekstkomentarza14">
    <w:name w:val="P68B1DB1-Tekstkomentarza14"/>
    <w:basedOn w:val="Tekstkomentarza"/>
    <w:rPr>
      <w:rFonts w:ascii="Arial Narrow" w:hAnsi="Arial Narrow" w:cs="Times New Roman"/>
      <w:sz w:val="24"/>
    </w:rPr>
  </w:style>
  <w:style w:type="paragraph" w:customStyle="1" w:styleId="P68B1DB1-Teksttreci2015">
    <w:name w:val="P68B1DB1-Teksttreci2015"/>
    <w:basedOn w:val="Teksttreci20"/>
    <w:rPr>
      <w:rFonts w:ascii="Arial Narrow" w:hAnsi="Arial Narrow"/>
      <w:color w:val="000000" w:themeColor="text1"/>
      <w:sz w:val="24"/>
    </w:rPr>
  </w:style>
  <w:style w:type="paragraph" w:customStyle="1" w:styleId="P68B1DB1-Nagwek16">
    <w:name w:val="P68B1DB1-Nagwek16"/>
    <w:basedOn w:val="Nagwek"/>
    <w:rPr>
      <w:color w:val="4F81BD" w:themeColor="accent1"/>
    </w:rPr>
  </w:style>
  <w:style w:type="paragraph" w:customStyle="1" w:styleId="P68B1DB1-Stopka17">
    <w:name w:val="P68B1DB1-Stopka17"/>
    <w:basedOn w:val="Stopka"/>
    <w:rPr>
      <w:rFonts w:ascii="Arial Narrow" w:hAnsi="Arial Narrow"/>
      <w:sz w:val="20"/>
    </w:rPr>
  </w:style>
  <w:style w:type="paragraph" w:customStyle="1" w:styleId="P68B1DB1-Nagwek18">
    <w:name w:val="P68B1DB1-Nagwek18"/>
    <w:basedOn w:val="Nagwek"/>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55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F5CD8-80BB-4FB8-82FC-65D5DFF6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2539</Words>
  <Characters>15235</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Krystyna Długosz</dc:creator>
  <cp:lastModifiedBy>Anna Wojciechowska</cp:lastModifiedBy>
  <cp:revision>13</cp:revision>
  <cp:lastPrinted>2026-08-18T08:06:00Z</cp:lastPrinted>
  <dcterms:created xsi:type="dcterms:W3CDTF">2024-09-26T10:32:00Z</dcterms:created>
  <dcterms:modified xsi:type="dcterms:W3CDTF">2026-08-24T09:08:00Z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e696c09115ddc660bd0e9e3ed21ce0a05a6c67130b15ea20e868e74121e47883</vt:lpwstr>
  </property>
</Properties>
</file>