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D42F8" w14:textId="77777777" w:rsidR="00B53F71" w:rsidRDefault="00B53F71" w:rsidP="00B53F71">
      <w:pPr>
        <w:pStyle w:val="Default"/>
        <w:widowControl w:val="0"/>
        <w:ind w:left="5954"/>
        <w:rPr>
          <w:rFonts w:ascii="Arial Narrow" w:eastAsia="Times New Roman" w:hAnsi="Arial Narrow" w:cstheme="minorHAnsi"/>
          <w:b/>
          <w:bCs/>
          <w:color w:val="auto"/>
          <w:lang w:eastAsia="pl-PL"/>
        </w:rPr>
      </w:pPr>
    </w:p>
    <w:p w14:paraId="2BD6C35F" w14:textId="4900669C" w:rsidR="00F96ECA" w:rsidRPr="00A8116E" w:rsidRDefault="00386F85" w:rsidP="00B53F71">
      <w:pPr>
        <w:pStyle w:val="Default"/>
        <w:widowControl w:val="0"/>
        <w:jc w:val="center"/>
        <w:rPr>
          <w:rFonts w:ascii="Arial Narrow" w:eastAsia="Times New Roman" w:hAnsi="Arial Narrow" w:cstheme="minorHAnsi"/>
          <w:b/>
          <w:bCs/>
          <w:color w:val="auto"/>
          <w:lang w:eastAsia="pl-PL"/>
        </w:rPr>
      </w:pPr>
      <w:r w:rsidRPr="00A8116E">
        <w:rPr>
          <w:rFonts w:ascii="Arial Narrow" w:eastAsia="Times New Roman" w:hAnsi="Arial Narrow" w:cstheme="minorHAnsi"/>
          <w:b/>
          <w:bCs/>
          <w:color w:val="auto"/>
          <w:lang w:eastAsia="pl-PL"/>
        </w:rPr>
        <w:t>UMOWA</w:t>
      </w:r>
    </w:p>
    <w:p w14:paraId="5B96B1A6" w14:textId="2E715B86" w:rsidR="00386F85" w:rsidRPr="00A8116E" w:rsidRDefault="00386F85" w:rsidP="00B53F71">
      <w:pPr>
        <w:pStyle w:val="Default"/>
        <w:widowControl w:val="0"/>
        <w:jc w:val="center"/>
        <w:rPr>
          <w:rFonts w:ascii="Arial Narrow" w:hAnsi="Arial Narrow" w:cstheme="minorHAnsi"/>
          <w:bCs/>
          <w:color w:val="auto"/>
        </w:rPr>
      </w:pPr>
      <w:r w:rsidRPr="00A8116E">
        <w:rPr>
          <w:rFonts w:ascii="Arial Narrow" w:hAnsi="Arial Narrow" w:cstheme="minorHAnsi"/>
          <w:bCs/>
          <w:color w:val="auto"/>
        </w:rPr>
        <w:t xml:space="preserve">o </w:t>
      </w:r>
      <w:r w:rsidR="00F96F78" w:rsidRPr="00A8116E">
        <w:rPr>
          <w:rFonts w:ascii="Arial Narrow" w:hAnsi="Arial Narrow" w:cstheme="minorHAnsi"/>
          <w:bCs/>
          <w:color w:val="auto"/>
        </w:rPr>
        <w:t xml:space="preserve">finansowanie </w:t>
      </w:r>
      <w:r w:rsidRPr="00A8116E">
        <w:rPr>
          <w:rFonts w:ascii="Arial Narrow" w:hAnsi="Arial Narrow" w:cstheme="minorHAnsi"/>
          <w:bCs/>
          <w:color w:val="auto"/>
        </w:rPr>
        <w:t>staż</w:t>
      </w:r>
      <w:r w:rsidR="00F96F78" w:rsidRPr="00A8116E">
        <w:rPr>
          <w:rFonts w:ascii="Arial Narrow" w:hAnsi="Arial Narrow" w:cstheme="minorHAnsi"/>
          <w:bCs/>
          <w:color w:val="auto"/>
        </w:rPr>
        <w:t>u</w:t>
      </w:r>
      <w:r w:rsidRPr="00A8116E">
        <w:rPr>
          <w:rFonts w:ascii="Arial Narrow" w:hAnsi="Arial Narrow" w:cstheme="minorHAnsi"/>
          <w:bCs/>
          <w:color w:val="auto"/>
        </w:rPr>
        <w:t xml:space="preserve"> </w:t>
      </w:r>
      <w:r w:rsidR="00F96F78" w:rsidRPr="00A8116E">
        <w:rPr>
          <w:rFonts w:ascii="Arial Narrow" w:hAnsi="Arial Narrow" w:cstheme="minorHAnsi"/>
          <w:bCs/>
          <w:color w:val="auto"/>
        </w:rPr>
        <w:t>zagranicznego</w:t>
      </w:r>
    </w:p>
    <w:p w14:paraId="7739CCD4" w14:textId="6257A1B7" w:rsidR="00386F85" w:rsidRPr="003D0AD3" w:rsidRDefault="00386F85" w:rsidP="00B53F71">
      <w:pPr>
        <w:widowControl w:val="0"/>
        <w:spacing w:after="0" w:line="240" w:lineRule="auto"/>
        <w:jc w:val="center"/>
        <w:rPr>
          <w:rFonts w:ascii="Arial Narrow" w:hAnsi="Arial Narrow" w:cstheme="minorHAnsi"/>
          <w:bCs/>
          <w:sz w:val="24"/>
          <w:szCs w:val="24"/>
        </w:rPr>
      </w:pPr>
      <w:r w:rsidRPr="00A8116E">
        <w:rPr>
          <w:rFonts w:ascii="Arial Narrow" w:hAnsi="Arial Narrow" w:cstheme="minorHAnsi"/>
          <w:bCs/>
          <w:sz w:val="24"/>
          <w:szCs w:val="24"/>
        </w:rPr>
        <w:t>„Inicjatywa Doskonała Współpraca Międzynarodowa – Programy Stażowe”</w:t>
      </w:r>
    </w:p>
    <w:p w14:paraId="7F73EACE" w14:textId="3112DA8D" w:rsidR="00386F85" w:rsidRPr="003D0AD3" w:rsidRDefault="00386F85" w:rsidP="00B53F71">
      <w:pPr>
        <w:widowControl w:val="0"/>
        <w:spacing w:before="100" w:beforeAutospacing="1" w:after="100" w:afterAutospacing="1" w:line="240" w:lineRule="auto"/>
        <w:jc w:val="both"/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</w:pPr>
      <w:r w:rsidRPr="003D0AD3"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  <w:t xml:space="preserve">zawarta w dniu </w:t>
      </w:r>
    </w:p>
    <w:p w14:paraId="1D03E28A" w14:textId="5AF981B8" w:rsidR="00386F85" w:rsidRPr="003D0AD3" w:rsidRDefault="00386F85" w:rsidP="00B53F71">
      <w:pPr>
        <w:widowControl w:val="0"/>
        <w:spacing w:before="100" w:beforeAutospacing="1" w:after="100" w:afterAutospacing="1" w:line="240" w:lineRule="auto"/>
        <w:jc w:val="both"/>
        <w:rPr>
          <w:rFonts w:ascii="Arial Narrow" w:eastAsia="Times New Roman" w:hAnsi="Arial Narrow" w:cstheme="minorHAnsi"/>
          <w:sz w:val="24"/>
          <w:szCs w:val="24"/>
          <w:lang w:eastAsia="pl-PL"/>
        </w:rPr>
      </w:pPr>
      <w:r w:rsidRPr="003D0AD3"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  <w:t>pomiędzy:</w:t>
      </w:r>
    </w:p>
    <w:p w14:paraId="39168BCB" w14:textId="6FE86DC4" w:rsidR="00386F85" w:rsidRPr="003D0AD3" w:rsidRDefault="00386F85" w:rsidP="00B53F71">
      <w:pPr>
        <w:pStyle w:val="Tekstpodstawowy3"/>
        <w:widowControl w:val="0"/>
        <w:ind w:right="73"/>
        <w:jc w:val="both"/>
        <w:rPr>
          <w:rFonts w:ascii="Arial Narrow" w:hAnsi="Arial Narrow" w:cstheme="minorHAnsi"/>
          <w:sz w:val="24"/>
          <w:szCs w:val="24"/>
        </w:rPr>
      </w:pPr>
      <w:r w:rsidRPr="003D0AD3">
        <w:rPr>
          <w:rFonts w:ascii="Arial Narrow" w:hAnsi="Arial Narrow" w:cstheme="minorHAnsi"/>
          <w:sz w:val="24"/>
          <w:szCs w:val="24"/>
        </w:rPr>
        <w:t xml:space="preserve">Politechniką Poznańską, </w:t>
      </w:r>
      <w:r w:rsidR="00725FC4">
        <w:rPr>
          <w:rFonts w:ascii="Arial Narrow" w:hAnsi="Arial Narrow" w:cstheme="minorHAnsi"/>
          <w:sz w:val="24"/>
          <w:szCs w:val="24"/>
        </w:rPr>
        <w:t xml:space="preserve">ul. Rychlewskiego 1, 61-131 </w:t>
      </w:r>
      <w:r w:rsidRPr="003D0AD3">
        <w:rPr>
          <w:rFonts w:ascii="Arial Narrow" w:hAnsi="Arial Narrow" w:cstheme="minorHAnsi"/>
          <w:sz w:val="24"/>
          <w:szCs w:val="24"/>
        </w:rPr>
        <w:t>Poznań, NIP: 777-00-03-699, REGON: 000001608 reprezentowaną przez: dr</w:t>
      </w:r>
      <w:r w:rsidR="00DE3D36">
        <w:rPr>
          <w:rFonts w:ascii="Arial Narrow" w:hAnsi="Arial Narrow" w:cstheme="minorHAnsi"/>
          <w:sz w:val="24"/>
          <w:szCs w:val="24"/>
        </w:rPr>
        <w:t>. h</w:t>
      </w:r>
      <w:r w:rsidRPr="003D0AD3">
        <w:rPr>
          <w:rFonts w:ascii="Arial Narrow" w:hAnsi="Arial Narrow" w:cstheme="minorHAnsi"/>
          <w:sz w:val="24"/>
          <w:szCs w:val="24"/>
        </w:rPr>
        <w:t>ab. inż. Mariusz</w:t>
      </w:r>
      <w:r w:rsidR="00A80525">
        <w:rPr>
          <w:rFonts w:ascii="Arial Narrow" w:hAnsi="Arial Narrow" w:cstheme="minorHAnsi"/>
          <w:sz w:val="24"/>
          <w:szCs w:val="24"/>
        </w:rPr>
        <w:t>a</w:t>
      </w:r>
      <w:r w:rsidRPr="003D0AD3">
        <w:rPr>
          <w:rFonts w:ascii="Arial Narrow" w:hAnsi="Arial Narrow" w:cstheme="minorHAnsi"/>
          <w:sz w:val="24"/>
          <w:szCs w:val="24"/>
        </w:rPr>
        <w:t xml:space="preserve"> </w:t>
      </w:r>
      <w:proofErr w:type="spellStart"/>
      <w:r w:rsidRPr="003D0AD3">
        <w:rPr>
          <w:rFonts w:ascii="Arial Narrow" w:hAnsi="Arial Narrow" w:cstheme="minorHAnsi"/>
          <w:sz w:val="24"/>
          <w:szCs w:val="24"/>
        </w:rPr>
        <w:t>Gł</w:t>
      </w:r>
      <w:r w:rsidR="00A8116E">
        <w:rPr>
          <w:rFonts w:ascii="Arial Narrow" w:hAnsi="Arial Narrow" w:cstheme="minorHAnsi"/>
          <w:sz w:val="24"/>
          <w:szCs w:val="24"/>
        </w:rPr>
        <w:t>ą</w:t>
      </w:r>
      <w:r w:rsidRPr="003D0AD3">
        <w:rPr>
          <w:rFonts w:ascii="Arial Narrow" w:hAnsi="Arial Narrow" w:cstheme="minorHAnsi"/>
          <w:sz w:val="24"/>
          <w:szCs w:val="24"/>
        </w:rPr>
        <w:t>bowski</w:t>
      </w:r>
      <w:r w:rsidR="00A80525">
        <w:rPr>
          <w:rFonts w:ascii="Arial Narrow" w:hAnsi="Arial Narrow" w:cstheme="minorHAnsi"/>
          <w:sz w:val="24"/>
          <w:szCs w:val="24"/>
        </w:rPr>
        <w:t>ego</w:t>
      </w:r>
      <w:proofErr w:type="spellEnd"/>
      <w:r w:rsidRPr="003D0AD3">
        <w:rPr>
          <w:rFonts w:ascii="Arial Narrow" w:hAnsi="Arial Narrow" w:cstheme="minorHAnsi"/>
          <w:sz w:val="24"/>
          <w:szCs w:val="24"/>
        </w:rPr>
        <w:t>, prof. PP, Prorektora ds. współpracy międzynarodowej zwanej dalej „</w:t>
      </w:r>
      <w:r w:rsidR="00E12B31" w:rsidRPr="003D0AD3">
        <w:rPr>
          <w:rFonts w:ascii="Arial Narrow" w:hAnsi="Arial Narrow" w:cstheme="minorHAnsi"/>
          <w:sz w:val="24"/>
          <w:szCs w:val="24"/>
        </w:rPr>
        <w:t>Uczelnią</w:t>
      </w:r>
      <w:r w:rsidRPr="003D0AD3">
        <w:rPr>
          <w:rFonts w:ascii="Arial Narrow" w:hAnsi="Arial Narrow" w:cstheme="minorHAnsi"/>
          <w:sz w:val="24"/>
          <w:szCs w:val="24"/>
        </w:rPr>
        <w:t xml:space="preserve">” </w:t>
      </w:r>
    </w:p>
    <w:p w14:paraId="46524718" w14:textId="451977B1" w:rsidR="00A8116E" w:rsidRDefault="00A8116E" w:rsidP="00B53F71">
      <w:pPr>
        <w:pStyle w:val="Tekstpodstawowy3"/>
        <w:widowControl w:val="0"/>
        <w:ind w:right="73"/>
        <w:jc w:val="both"/>
        <w:rPr>
          <w:rFonts w:ascii="Arial Narrow" w:hAnsi="Arial Narrow" w:cstheme="minorHAnsi"/>
          <w:sz w:val="24"/>
          <w:szCs w:val="24"/>
          <w:lang w:eastAsia="pl-PL"/>
        </w:rPr>
      </w:pPr>
      <w:r>
        <w:rPr>
          <w:rFonts w:ascii="Arial Narrow" w:hAnsi="Arial Narrow" w:cstheme="minorHAnsi"/>
          <w:sz w:val="24"/>
          <w:szCs w:val="24"/>
          <w:lang w:eastAsia="pl-PL"/>
        </w:rPr>
        <w:t>a</w:t>
      </w:r>
    </w:p>
    <w:p w14:paraId="5822D191" w14:textId="5AD5772F" w:rsidR="003D0AD3" w:rsidRDefault="00386F85" w:rsidP="00B53F71">
      <w:pPr>
        <w:pStyle w:val="Tekstpodstawowy3"/>
        <w:widowControl w:val="0"/>
        <w:spacing w:after="0"/>
        <w:ind w:right="73"/>
        <w:jc w:val="both"/>
        <w:rPr>
          <w:rFonts w:ascii="Arial Narrow" w:hAnsi="Arial Narrow" w:cstheme="minorHAnsi"/>
          <w:sz w:val="24"/>
          <w:szCs w:val="24"/>
        </w:rPr>
      </w:pPr>
      <w:r w:rsidRPr="00A80525">
        <w:rPr>
          <w:rFonts w:ascii="Arial Narrow" w:hAnsi="Arial Narrow" w:cstheme="minorHAnsi"/>
          <w:b/>
          <w:bCs/>
          <w:sz w:val="24"/>
          <w:szCs w:val="24"/>
          <w:lang w:eastAsia="pl-PL"/>
        </w:rPr>
        <w:t>………………………………</w:t>
      </w:r>
      <w:r w:rsidR="00B53F71">
        <w:rPr>
          <w:rFonts w:ascii="Arial Narrow" w:hAnsi="Arial Narrow" w:cstheme="minorHAnsi"/>
          <w:b/>
          <w:bCs/>
          <w:sz w:val="24"/>
          <w:szCs w:val="24"/>
          <w:lang w:eastAsia="pl-PL"/>
        </w:rPr>
        <w:t>……..</w:t>
      </w:r>
      <w:r w:rsidRPr="00A80525">
        <w:rPr>
          <w:rFonts w:ascii="Arial Narrow" w:hAnsi="Arial Narrow" w:cstheme="minorHAnsi"/>
          <w:b/>
          <w:bCs/>
          <w:sz w:val="24"/>
          <w:szCs w:val="24"/>
          <w:lang w:eastAsia="pl-PL"/>
        </w:rPr>
        <w:t>……..</w:t>
      </w:r>
      <w:r w:rsidRPr="00A80525">
        <w:rPr>
          <w:rFonts w:ascii="Arial Narrow" w:hAnsi="Arial Narrow" w:cstheme="minorHAnsi"/>
          <w:sz w:val="24"/>
          <w:szCs w:val="24"/>
          <w:lang w:eastAsia="pl-PL"/>
        </w:rPr>
        <w:t>,</w:t>
      </w:r>
      <w:r w:rsidR="00B53F71">
        <w:rPr>
          <w:rFonts w:ascii="Arial Narrow" w:hAnsi="Arial Narrow" w:cstheme="minorHAnsi"/>
          <w:sz w:val="24"/>
          <w:szCs w:val="24"/>
          <w:lang w:eastAsia="pl-PL"/>
        </w:rPr>
        <w:t xml:space="preserve"> </w:t>
      </w:r>
      <w:r w:rsidR="00A8116E" w:rsidRPr="00A80525">
        <w:rPr>
          <w:rFonts w:ascii="Arial Narrow" w:hAnsi="Arial Narrow" w:cstheme="minorHAnsi"/>
          <w:sz w:val="24"/>
          <w:szCs w:val="24"/>
          <w:lang w:eastAsia="pl-PL"/>
        </w:rPr>
        <w:t>zamieszkałym/ą</w:t>
      </w:r>
      <w:r w:rsidR="00A8116E">
        <w:rPr>
          <w:rFonts w:ascii="Arial Narrow" w:hAnsi="Arial Narrow" w:cstheme="minorHAnsi"/>
          <w:sz w:val="24"/>
          <w:szCs w:val="24"/>
          <w:lang w:eastAsia="pl-PL"/>
        </w:rPr>
        <w:t xml:space="preserve"> w</w:t>
      </w:r>
      <w:r w:rsidR="00B53F71">
        <w:rPr>
          <w:rFonts w:ascii="Arial Narrow" w:hAnsi="Arial Narrow" w:cstheme="minorHAnsi"/>
          <w:sz w:val="24"/>
          <w:szCs w:val="24"/>
          <w:lang w:eastAsia="pl-PL"/>
        </w:rPr>
        <w:t xml:space="preserve"> </w:t>
      </w:r>
      <w:r w:rsidRPr="003D0AD3">
        <w:rPr>
          <w:rFonts w:ascii="Arial Narrow" w:hAnsi="Arial Narrow" w:cstheme="minorHAnsi"/>
          <w:sz w:val="24"/>
          <w:szCs w:val="24"/>
          <w:lang w:eastAsia="pl-PL"/>
        </w:rPr>
        <w:t>…………</w:t>
      </w:r>
      <w:r w:rsidR="00B53F71">
        <w:rPr>
          <w:rFonts w:ascii="Arial Narrow" w:hAnsi="Arial Narrow" w:cstheme="minorHAnsi"/>
          <w:sz w:val="24"/>
          <w:szCs w:val="24"/>
          <w:lang w:eastAsia="pl-PL"/>
        </w:rPr>
        <w:t>………………………………</w:t>
      </w:r>
      <w:r w:rsidRPr="003D0AD3">
        <w:rPr>
          <w:rFonts w:ascii="Arial Narrow" w:hAnsi="Arial Narrow" w:cstheme="minorHAnsi"/>
          <w:sz w:val="24"/>
          <w:szCs w:val="24"/>
          <w:lang w:eastAsia="pl-PL"/>
        </w:rPr>
        <w:t>……………..,</w:t>
      </w:r>
      <w:r w:rsidRPr="003D0AD3">
        <w:rPr>
          <w:rFonts w:ascii="Arial Narrow" w:hAnsi="Arial Narrow" w:cstheme="minorHAnsi"/>
          <w:sz w:val="24"/>
          <w:szCs w:val="24"/>
          <w:lang w:eastAsia="pl-PL"/>
        </w:rPr>
        <w:br/>
      </w:r>
      <w:r w:rsidR="00064868" w:rsidRPr="003D0AD3">
        <w:rPr>
          <w:rFonts w:ascii="Arial Narrow" w:hAnsi="Arial Narrow" w:cstheme="minorHAnsi"/>
          <w:sz w:val="24"/>
          <w:szCs w:val="24"/>
          <w:lang w:eastAsia="pl-PL"/>
        </w:rPr>
        <w:t>Nazwa Wydziału</w:t>
      </w:r>
      <w:r w:rsidRPr="003D0AD3">
        <w:rPr>
          <w:rFonts w:ascii="Arial Narrow" w:hAnsi="Arial Narrow" w:cstheme="minorHAnsi"/>
          <w:sz w:val="24"/>
          <w:szCs w:val="24"/>
          <w:lang w:eastAsia="pl-PL"/>
        </w:rPr>
        <w:t>: …………………</w:t>
      </w:r>
      <w:r w:rsidR="00B53F71">
        <w:rPr>
          <w:rFonts w:ascii="Arial Narrow" w:hAnsi="Arial Narrow" w:cstheme="minorHAnsi"/>
          <w:sz w:val="24"/>
          <w:szCs w:val="24"/>
          <w:lang w:eastAsia="pl-PL"/>
        </w:rPr>
        <w:t>…………..</w:t>
      </w:r>
      <w:r w:rsidRPr="003D0AD3">
        <w:rPr>
          <w:rFonts w:ascii="Arial Narrow" w:hAnsi="Arial Narrow" w:cstheme="minorHAnsi"/>
          <w:sz w:val="24"/>
          <w:szCs w:val="24"/>
          <w:lang w:eastAsia="pl-PL"/>
        </w:rPr>
        <w:t xml:space="preserve">…, uczestnikiem Programu </w:t>
      </w:r>
      <w:r w:rsidRPr="00A8116E">
        <w:rPr>
          <w:rFonts w:ascii="Arial Narrow" w:hAnsi="Arial Narrow" w:cstheme="minorHAnsi"/>
          <w:b/>
          <w:bCs/>
          <w:sz w:val="24"/>
          <w:szCs w:val="24"/>
        </w:rPr>
        <w:t>„Inicjatywa Doskonała Współpraca Międzynarodowa – Programy Stażowe”</w:t>
      </w:r>
      <w:r w:rsidR="00B53F71">
        <w:rPr>
          <w:rFonts w:ascii="Arial Narrow" w:hAnsi="Arial Narrow" w:cstheme="minorHAnsi"/>
          <w:b/>
          <w:bCs/>
          <w:sz w:val="24"/>
          <w:szCs w:val="24"/>
        </w:rPr>
        <w:t xml:space="preserve"> </w:t>
      </w:r>
      <w:r w:rsidRPr="003D0AD3">
        <w:rPr>
          <w:rFonts w:ascii="Arial Narrow" w:hAnsi="Arial Narrow" w:cstheme="minorHAnsi"/>
          <w:sz w:val="24"/>
          <w:szCs w:val="24"/>
          <w:lang w:eastAsia="pl-PL"/>
        </w:rPr>
        <w:t>zwanym/ą dalej "</w:t>
      </w:r>
      <w:r w:rsidR="00064868" w:rsidRPr="003D0AD3">
        <w:rPr>
          <w:rFonts w:ascii="Arial Narrow" w:hAnsi="Arial Narrow" w:cstheme="minorHAnsi"/>
          <w:sz w:val="24"/>
          <w:szCs w:val="24"/>
          <w:lang w:eastAsia="pl-PL"/>
        </w:rPr>
        <w:t>S</w:t>
      </w:r>
      <w:r w:rsidRPr="003D0AD3">
        <w:rPr>
          <w:rFonts w:ascii="Arial Narrow" w:hAnsi="Arial Narrow" w:cstheme="minorHAnsi"/>
          <w:sz w:val="24"/>
          <w:szCs w:val="24"/>
          <w:lang w:eastAsia="pl-PL"/>
        </w:rPr>
        <w:t>typendystą"</w:t>
      </w:r>
      <w:r w:rsidR="003D0AD3">
        <w:rPr>
          <w:rFonts w:ascii="Arial Narrow" w:hAnsi="Arial Narrow" w:cstheme="minorHAnsi"/>
          <w:sz w:val="24"/>
          <w:szCs w:val="24"/>
          <w:lang w:eastAsia="pl-PL"/>
        </w:rPr>
        <w:t xml:space="preserve">, </w:t>
      </w:r>
    </w:p>
    <w:p w14:paraId="128B1EBF" w14:textId="64E64374" w:rsidR="00386F85" w:rsidRPr="003D0AD3" w:rsidRDefault="003D0AD3" w:rsidP="00B53F71">
      <w:pPr>
        <w:widowControl w:val="0"/>
        <w:spacing w:after="0" w:line="240" w:lineRule="auto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eastAsia="Times New Roman" w:hAnsi="Arial Narrow" w:cstheme="minorHAnsi"/>
          <w:sz w:val="24"/>
          <w:szCs w:val="24"/>
          <w:lang w:eastAsia="pl-PL"/>
        </w:rPr>
        <w:t>zwanych</w:t>
      </w:r>
      <w:r w:rsidR="00693FC5">
        <w:rPr>
          <w:rFonts w:ascii="Arial Narrow" w:eastAsia="Times New Roman" w:hAnsi="Arial Narrow" w:cstheme="minorHAnsi"/>
          <w:sz w:val="24"/>
          <w:szCs w:val="24"/>
          <w:lang w:eastAsia="pl-PL"/>
        </w:rPr>
        <w:t xml:space="preserve"> d</w:t>
      </w:r>
      <w:r>
        <w:rPr>
          <w:rFonts w:ascii="Arial Narrow" w:eastAsia="Times New Roman" w:hAnsi="Arial Narrow" w:cstheme="minorHAnsi"/>
          <w:sz w:val="24"/>
          <w:szCs w:val="24"/>
          <w:lang w:eastAsia="pl-PL"/>
        </w:rPr>
        <w:t>a</w:t>
      </w:r>
      <w:r w:rsidR="00693FC5">
        <w:rPr>
          <w:rFonts w:ascii="Arial Narrow" w:eastAsia="Times New Roman" w:hAnsi="Arial Narrow" w:cstheme="minorHAnsi"/>
          <w:sz w:val="24"/>
          <w:szCs w:val="24"/>
          <w:lang w:eastAsia="pl-PL"/>
        </w:rPr>
        <w:t xml:space="preserve">lej </w:t>
      </w:r>
      <w:r>
        <w:rPr>
          <w:rFonts w:ascii="Arial Narrow" w:eastAsia="Times New Roman" w:hAnsi="Arial Narrow" w:cstheme="minorHAnsi"/>
          <w:sz w:val="24"/>
          <w:szCs w:val="24"/>
          <w:lang w:eastAsia="pl-PL"/>
        </w:rPr>
        <w:t xml:space="preserve">łącznie </w:t>
      </w:r>
      <w:r w:rsidR="00693FC5">
        <w:rPr>
          <w:rFonts w:ascii="Arial Narrow" w:eastAsia="Times New Roman" w:hAnsi="Arial Narrow" w:cstheme="minorHAnsi"/>
          <w:sz w:val="24"/>
          <w:szCs w:val="24"/>
          <w:lang w:eastAsia="pl-PL"/>
        </w:rPr>
        <w:t>„</w:t>
      </w:r>
      <w:r>
        <w:rPr>
          <w:rFonts w:ascii="Arial Narrow" w:eastAsia="Times New Roman" w:hAnsi="Arial Narrow" w:cstheme="minorHAnsi"/>
          <w:sz w:val="24"/>
          <w:szCs w:val="24"/>
          <w:lang w:eastAsia="pl-PL"/>
        </w:rPr>
        <w:t>S</w:t>
      </w:r>
      <w:r w:rsidR="00693FC5">
        <w:rPr>
          <w:rFonts w:ascii="Arial Narrow" w:eastAsia="Times New Roman" w:hAnsi="Arial Narrow" w:cstheme="minorHAnsi"/>
          <w:sz w:val="24"/>
          <w:szCs w:val="24"/>
          <w:lang w:eastAsia="pl-PL"/>
        </w:rPr>
        <w:t xml:space="preserve">tronami” bądź </w:t>
      </w:r>
      <w:r>
        <w:rPr>
          <w:rFonts w:ascii="Arial Narrow" w:eastAsia="Times New Roman" w:hAnsi="Arial Narrow" w:cstheme="minorHAnsi"/>
          <w:sz w:val="24"/>
          <w:szCs w:val="24"/>
          <w:lang w:eastAsia="pl-PL"/>
        </w:rPr>
        <w:t>odp</w:t>
      </w:r>
      <w:r w:rsidR="00693FC5">
        <w:rPr>
          <w:rFonts w:ascii="Arial Narrow" w:eastAsia="Times New Roman" w:hAnsi="Arial Narrow" w:cstheme="minorHAnsi"/>
          <w:sz w:val="24"/>
          <w:szCs w:val="24"/>
          <w:lang w:eastAsia="pl-PL"/>
        </w:rPr>
        <w:t>owiednio „</w:t>
      </w:r>
      <w:r>
        <w:rPr>
          <w:rFonts w:ascii="Arial Narrow" w:eastAsia="Times New Roman" w:hAnsi="Arial Narrow" w:cstheme="minorHAnsi"/>
          <w:sz w:val="24"/>
          <w:szCs w:val="24"/>
          <w:lang w:eastAsia="pl-PL"/>
        </w:rPr>
        <w:t>Stroną</w:t>
      </w:r>
      <w:r w:rsidR="00693FC5">
        <w:rPr>
          <w:rFonts w:ascii="Arial Narrow" w:eastAsia="Times New Roman" w:hAnsi="Arial Narrow" w:cstheme="minorHAnsi"/>
          <w:sz w:val="24"/>
          <w:szCs w:val="24"/>
          <w:lang w:eastAsia="pl-PL"/>
        </w:rPr>
        <w:t>”.</w:t>
      </w:r>
      <w:r w:rsidR="00B53F71">
        <w:rPr>
          <w:rFonts w:ascii="Arial Narrow" w:eastAsia="Times New Roman" w:hAnsi="Arial Narrow" w:cstheme="minorHAnsi"/>
          <w:sz w:val="24"/>
          <w:szCs w:val="24"/>
          <w:lang w:eastAsia="pl-PL"/>
        </w:rPr>
        <w:t xml:space="preserve"> </w:t>
      </w:r>
    </w:p>
    <w:p w14:paraId="2E8D5848" w14:textId="34F29CEC" w:rsidR="00693FC5" w:rsidRDefault="00693FC5" w:rsidP="00B53F71">
      <w:pPr>
        <w:widowControl w:val="0"/>
        <w:jc w:val="center"/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</w:pPr>
    </w:p>
    <w:p w14:paraId="40D99207" w14:textId="77777777" w:rsidR="004D2D58" w:rsidRPr="003D0AD3" w:rsidRDefault="004D2D58" w:rsidP="00B53F71">
      <w:pPr>
        <w:widowControl w:val="0"/>
        <w:jc w:val="center"/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</w:pPr>
      <w:r w:rsidRPr="003D0AD3"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  <w:t>§1</w:t>
      </w:r>
    </w:p>
    <w:p w14:paraId="077EE8C7" w14:textId="5AE25E94" w:rsidR="00CB33A7" w:rsidRPr="00A8116E" w:rsidRDefault="0090099E" w:rsidP="00B53F71">
      <w:pPr>
        <w:pStyle w:val="Default"/>
        <w:widowControl w:val="0"/>
        <w:numPr>
          <w:ilvl w:val="0"/>
          <w:numId w:val="2"/>
        </w:numPr>
        <w:spacing w:after="55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 xml:space="preserve">Strony wskazują, iż </w:t>
      </w:r>
      <w:r w:rsidR="00F96F78" w:rsidRPr="00A8116E">
        <w:rPr>
          <w:rFonts w:ascii="Arial Narrow" w:hAnsi="Arial Narrow" w:cstheme="minorHAnsi"/>
          <w:color w:val="auto"/>
        </w:rPr>
        <w:t>S</w:t>
      </w:r>
      <w:r w:rsidRPr="00A8116E">
        <w:rPr>
          <w:rFonts w:ascii="Arial Narrow" w:hAnsi="Arial Narrow" w:cstheme="minorHAnsi"/>
          <w:color w:val="auto"/>
        </w:rPr>
        <w:t xml:space="preserve">typendysta będzie realizował staż zagraniczny w </w:t>
      </w:r>
      <w:r w:rsidR="00E12B31" w:rsidRPr="00A8116E">
        <w:rPr>
          <w:rFonts w:ascii="Arial Narrow" w:hAnsi="Arial Narrow" w:cstheme="minorHAnsi"/>
          <w:color w:val="auto"/>
        </w:rPr>
        <w:t>ramach</w:t>
      </w:r>
      <w:r w:rsidR="003B38C1" w:rsidRPr="00A8116E">
        <w:rPr>
          <w:rFonts w:ascii="Arial Narrow" w:hAnsi="Arial Narrow" w:cstheme="minorHAnsi"/>
          <w:color w:val="auto"/>
        </w:rPr>
        <w:t xml:space="preserve"> </w:t>
      </w:r>
      <w:r w:rsidR="00A8116E" w:rsidRPr="003D0AD3">
        <w:rPr>
          <w:rFonts w:ascii="Arial Narrow" w:eastAsia="Times New Roman" w:hAnsi="Arial Narrow" w:cstheme="minorHAnsi"/>
          <w:lang w:eastAsia="pl-PL"/>
        </w:rPr>
        <w:t xml:space="preserve">Programu </w:t>
      </w:r>
      <w:r w:rsidR="00A8116E" w:rsidRPr="00A8116E">
        <w:rPr>
          <w:rFonts w:ascii="Arial Narrow" w:hAnsi="Arial Narrow" w:cstheme="minorHAnsi"/>
          <w:b/>
          <w:bCs/>
          <w:color w:val="auto"/>
        </w:rPr>
        <w:t>„Inicjatywa Doskonała Współpraca Międzynarodowa – Programy Stażowe</w:t>
      </w:r>
      <w:r w:rsidR="00A8116E">
        <w:rPr>
          <w:rFonts w:ascii="Arial Narrow" w:hAnsi="Arial Narrow" w:cstheme="minorHAnsi"/>
          <w:b/>
          <w:bCs/>
          <w:color w:val="auto"/>
        </w:rPr>
        <w:t xml:space="preserve">” </w:t>
      </w:r>
      <w:r w:rsidR="00A8116E" w:rsidRPr="00A8116E">
        <w:rPr>
          <w:rFonts w:ascii="Arial Narrow" w:hAnsi="Arial Narrow" w:cstheme="minorHAnsi"/>
          <w:color w:val="auto"/>
        </w:rPr>
        <w:t>w</w:t>
      </w:r>
      <w:r w:rsidR="00B53F71">
        <w:rPr>
          <w:rFonts w:ascii="Arial Narrow" w:hAnsi="Arial Narrow" w:cstheme="minorHAnsi"/>
          <w:b/>
          <w:bCs/>
          <w:color w:val="auto"/>
        </w:rPr>
        <w:t xml:space="preserve"> </w:t>
      </w:r>
      <w:r w:rsidRPr="00A8116E">
        <w:rPr>
          <w:rFonts w:ascii="Arial Narrow" w:hAnsi="Arial Narrow" w:cstheme="minorHAnsi"/>
          <w:color w:val="auto"/>
        </w:rPr>
        <w:t>……………………………………………………………………</w:t>
      </w:r>
      <w:r w:rsidR="00B53F71">
        <w:rPr>
          <w:rFonts w:ascii="Arial Narrow" w:hAnsi="Arial Narrow" w:cstheme="minorHAnsi"/>
          <w:color w:val="auto"/>
        </w:rPr>
        <w:t>……………</w:t>
      </w:r>
      <w:r w:rsidR="00CB33A7" w:rsidRPr="00A8116E">
        <w:rPr>
          <w:rFonts w:ascii="Arial Narrow" w:hAnsi="Arial Narrow" w:cstheme="minorHAnsi"/>
          <w:color w:val="auto"/>
        </w:rPr>
        <w:t>…………………………………………</w:t>
      </w:r>
    </w:p>
    <w:p w14:paraId="24CC3F0E" w14:textId="619B019C" w:rsidR="00A8116E" w:rsidRDefault="00A8116E" w:rsidP="00B53F71">
      <w:pPr>
        <w:pStyle w:val="Default"/>
        <w:widowControl w:val="0"/>
        <w:spacing w:after="55"/>
        <w:ind w:left="3192" w:firstLine="348"/>
        <w:jc w:val="both"/>
        <w:rPr>
          <w:rFonts w:ascii="Arial Narrow" w:hAnsi="Arial Narrow" w:cstheme="minorHAnsi"/>
          <w:color w:val="auto"/>
        </w:rPr>
      </w:pPr>
      <w:r>
        <w:rPr>
          <w:rFonts w:ascii="Arial Narrow" w:hAnsi="Arial Narrow" w:cstheme="minorHAnsi"/>
          <w:color w:val="auto"/>
          <w:sz w:val="16"/>
          <w:szCs w:val="16"/>
        </w:rPr>
        <w:t>n</w:t>
      </w:r>
      <w:r w:rsidRPr="00A8116E">
        <w:rPr>
          <w:rFonts w:ascii="Arial Narrow" w:hAnsi="Arial Narrow" w:cstheme="minorHAnsi"/>
          <w:color w:val="auto"/>
          <w:sz w:val="16"/>
          <w:szCs w:val="16"/>
        </w:rPr>
        <w:t xml:space="preserve">azwa </w:t>
      </w:r>
      <w:r w:rsidRPr="00A8116E">
        <w:rPr>
          <w:rFonts w:ascii="Arial Narrow" w:hAnsi="Arial Narrow" w:cstheme="minorHAnsi"/>
          <w:color w:val="auto"/>
          <w:sz w:val="18"/>
          <w:szCs w:val="18"/>
        </w:rPr>
        <w:t>ośrodka/uczelni/Kraj</w:t>
      </w:r>
    </w:p>
    <w:p w14:paraId="3B416476" w14:textId="5E8419E6" w:rsidR="00B13322" w:rsidRPr="00A8116E" w:rsidRDefault="004D2D58" w:rsidP="00B53F71">
      <w:pPr>
        <w:pStyle w:val="Default"/>
        <w:widowControl w:val="0"/>
        <w:spacing w:after="55"/>
        <w:ind w:left="360"/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>w okresie od ……</w:t>
      </w:r>
      <w:r w:rsidR="00CB33A7" w:rsidRPr="00A8116E">
        <w:rPr>
          <w:rFonts w:ascii="Arial Narrow" w:hAnsi="Arial Narrow" w:cstheme="minorHAnsi"/>
          <w:color w:val="auto"/>
        </w:rPr>
        <w:t>……</w:t>
      </w:r>
      <w:r w:rsidRPr="00A8116E">
        <w:rPr>
          <w:rFonts w:ascii="Arial Narrow" w:hAnsi="Arial Narrow" w:cstheme="minorHAnsi"/>
          <w:color w:val="auto"/>
        </w:rPr>
        <w:t>…………</w:t>
      </w:r>
      <w:r w:rsidR="00A8116E">
        <w:rPr>
          <w:rFonts w:ascii="Arial Narrow" w:hAnsi="Arial Narrow" w:cstheme="minorHAnsi"/>
          <w:color w:val="auto"/>
        </w:rPr>
        <w:t>………………………..</w:t>
      </w:r>
      <w:r w:rsidR="00B53F71">
        <w:rPr>
          <w:rFonts w:ascii="Arial Narrow" w:hAnsi="Arial Narrow" w:cstheme="minorHAnsi"/>
          <w:color w:val="auto"/>
        </w:rPr>
        <w:t xml:space="preserve"> </w:t>
      </w:r>
      <w:r w:rsidRPr="00A8116E">
        <w:rPr>
          <w:rFonts w:ascii="Arial Narrow" w:hAnsi="Arial Narrow" w:cstheme="minorHAnsi"/>
          <w:color w:val="auto"/>
        </w:rPr>
        <w:t>do</w:t>
      </w:r>
      <w:r w:rsidR="00CB33A7" w:rsidRPr="00A8116E">
        <w:rPr>
          <w:rFonts w:ascii="Arial Narrow" w:hAnsi="Arial Narrow" w:cstheme="minorHAnsi"/>
          <w:color w:val="auto"/>
        </w:rPr>
        <w:t xml:space="preserve"> …………</w:t>
      </w:r>
      <w:r w:rsidR="00B53F71">
        <w:rPr>
          <w:rFonts w:ascii="Arial Narrow" w:hAnsi="Arial Narrow" w:cstheme="minorHAnsi"/>
          <w:color w:val="auto"/>
        </w:rPr>
        <w:t>……..</w:t>
      </w:r>
      <w:r w:rsidR="00CB33A7" w:rsidRPr="00A8116E">
        <w:rPr>
          <w:rFonts w:ascii="Arial Narrow" w:hAnsi="Arial Narrow" w:cstheme="minorHAnsi"/>
          <w:color w:val="auto"/>
        </w:rPr>
        <w:t>……………</w:t>
      </w:r>
      <w:r w:rsidR="00A8116E">
        <w:rPr>
          <w:rFonts w:ascii="Arial Narrow" w:hAnsi="Arial Narrow" w:cstheme="minorHAnsi"/>
          <w:color w:val="auto"/>
        </w:rPr>
        <w:t>………………………….</w:t>
      </w:r>
    </w:p>
    <w:p w14:paraId="5BECFE53" w14:textId="3EBBF10D" w:rsidR="00692EBF" w:rsidRPr="00A8116E" w:rsidRDefault="00692EBF" w:rsidP="00B53F71">
      <w:pPr>
        <w:pStyle w:val="Default"/>
        <w:widowControl w:val="0"/>
        <w:numPr>
          <w:ilvl w:val="0"/>
          <w:numId w:val="2"/>
        </w:numPr>
        <w:spacing w:after="55"/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>Celem stażu naukowego jest…………………………………………</w:t>
      </w:r>
      <w:r w:rsidR="00B53F71">
        <w:rPr>
          <w:rFonts w:ascii="Arial Narrow" w:hAnsi="Arial Narrow" w:cstheme="minorHAnsi"/>
          <w:color w:val="auto"/>
        </w:rPr>
        <w:t>……..</w:t>
      </w:r>
      <w:r w:rsidRPr="00A8116E">
        <w:rPr>
          <w:rFonts w:ascii="Arial Narrow" w:hAnsi="Arial Narrow" w:cstheme="minorHAnsi"/>
          <w:color w:val="auto"/>
        </w:rPr>
        <w:t>………………………………………..</w:t>
      </w:r>
    </w:p>
    <w:p w14:paraId="2DE59EAE" w14:textId="39B6C6BC" w:rsidR="00692EBF" w:rsidRPr="00A8116E" w:rsidRDefault="00692EBF" w:rsidP="00B53F71">
      <w:pPr>
        <w:pStyle w:val="Default"/>
        <w:widowControl w:val="0"/>
        <w:spacing w:after="55"/>
        <w:ind w:left="360"/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  <w:r w:rsidR="00B53F71">
        <w:rPr>
          <w:rFonts w:ascii="Arial Narrow" w:hAnsi="Arial Narrow" w:cstheme="minorHAnsi"/>
          <w:color w:val="auto"/>
        </w:rPr>
        <w:t>………………</w:t>
      </w:r>
      <w:r w:rsidRPr="00A8116E">
        <w:rPr>
          <w:rFonts w:ascii="Arial Narrow" w:hAnsi="Arial Narrow" w:cstheme="minorHAnsi"/>
          <w:color w:val="auto"/>
        </w:rPr>
        <w:t>…………………………………</w:t>
      </w:r>
    </w:p>
    <w:p w14:paraId="12E873A4" w14:textId="13F32D11" w:rsidR="00D01776" w:rsidRPr="00A8116E" w:rsidRDefault="00E12B31" w:rsidP="00B53F71">
      <w:pPr>
        <w:pStyle w:val="Default"/>
        <w:widowControl w:val="0"/>
        <w:numPr>
          <w:ilvl w:val="0"/>
          <w:numId w:val="2"/>
        </w:numPr>
        <w:ind w:left="357" w:hanging="357"/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 xml:space="preserve">Przedmiotem </w:t>
      </w:r>
      <w:r w:rsidR="003D0AD3" w:rsidRPr="00A8116E">
        <w:rPr>
          <w:rFonts w:ascii="Arial Narrow" w:hAnsi="Arial Narrow" w:cstheme="minorHAnsi"/>
          <w:color w:val="auto"/>
        </w:rPr>
        <w:t xml:space="preserve">niniejszej </w:t>
      </w:r>
      <w:r w:rsidR="003D0AD3">
        <w:rPr>
          <w:rFonts w:ascii="Arial Narrow" w:hAnsi="Arial Narrow" w:cstheme="minorHAnsi"/>
          <w:color w:val="auto"/>
        </w:rPr>
        <w:t>U</w:t>
      </w:r>
      <w:r w:rsidRPr="00A8116E">
        <w:rPr>
          <w:rFonts w:ascii="Arial Narrow" w:hAnsi="Arial Narrow" w:cstheme="minorHAnsi"/>
          <w:color w:val="auto"/>
        </w:rPr>
        <w:t xml:space="preserve">mowy jest </w:t>
      </w:r>
      <w:r w:rsidR="00F96F78" w:rsidRPr="00A8116E">
        <w:rPr>
          <w:rFonts w:ascii="Arial Narrow" w:hAnsi="Arial Narrow" w:cstheme="minorHAnsi"/>
          <w:color w:val="auto"/>
        </w:rPr>
        <w:t xml:space="preserve">przyznanie </w:t>
      </w:r>
      <w:r w:rsidRPr="00A8116E">
        <w:rPr>
          <w:rFonts w:ascii="Arial Narrow" w:hAnsi="Arial Narrow" w:cstheme="minorHAnsi"/>
          <w:color w:val="auto"/>
        </w:rPr>
        <w:t>Stypendyście przez Uczelnię</w:t>
      </w:r>
      <w:r w:rsidR="004D1E37" w:rsidRPr="00A8116E">
        <w:rPr>
          <w:rFonts w:ascii="Arial Narrow" w:hAnsi="Arial Narrow" w:cstheme="minorHAnsi"/>
          <w:color w:val="auto"/>
        </w:rPr>
        <w:t xml:space="preserve"> </w:t>
      </w:r>
      <w:r w:rsidRPr="00A8116E">
        <w:rPr>
          <w:rFonts w:ascii="Arial Narrow" w:hAnsi="Arial Narrow" w:cstheme="minorHAnsi"/>
          <w:color w:val="auto"/>
        </w:rPr>
        <w:t xml:space="preserve">środków pieniężnych, łącznie w kwocie </w:t>
      </w:r>
      <w:r w:rsidR="00B14395" w:rsidRPr="00A8116E">
        <w:rPr>
          <w:rFonts w:ascii="Arial Narrow" w:hAnsi="Arial Narrow" w:cstheme="minorHAnsi"/>
          <w:color w:val="auto"/>
        </w:rPr>
        <w:t xml:space="preserve">do wysokości </w:t>
      </w:r>
      <w:r w:rsidR="00725FC4">
        <w:rPr>
          <w:rFonts w:ascii="Arial Narrow" w:hAnsi="Arial Narrow" w:cstheme="minorHAnsi"/>
          <w:color w:val="auto"/>
        </w:rPr>
        <w:t>……….</w:t>
      </w:r>
      <w:r w:rsidRPr="00A8116E">
        <w:rPr>
          <w:rFonts w:ascii="Arial Narrow" w:hAnsi="Arial Narrow" w:cstheme="minorHAnsi"/>
          <w:color w:val="auto"/>
        </w:rPr>
        <w:t xml:space="preserve"> zł</w:t>
      </w:r>
      <w:r w:rsidR="00D01776" w:rsidRPr="00A8116E">
        <w:rPr>
          <w:rFonts w:ascii="Arial Narrow" w:hAnsi="Arial Narrow" w:cstheme="minorHAnsi"/>
          <w:color w:val="auto"/>
        </w:rPr>
        <w:t xml:space="preserve">. </w:t>
      </w:r>
      <w:r w:rsidR="00B14395" w:rsidRPr="00A8116E">
        <w:rPr>
          <w:rFonts w:ascii="Arial Narrow" w:hAnsi="Arial Narrow" w:cstheme="minorHAnsi"/>
          <w:color w:val="auto"/>
        </w:rPr>
        <w:t xml:space="preserve">Środki przeznaczone są na pokrycie kosztów </w:t>
      </w:r>
      <w:r w:rsidR="00D01776" w:rsidRPr="00A8116E">
        <w:rPr>
          <w:rFonts w:ascii="Arial Narrow" w:hAnsi="Arial Narrow" w:cstheme="minorHAnsi"/>
          <w:color w:val="auto"/>
        </w:rPr>
        <w:t>diet oraz zwrot kosztów przejazdów, dojazdów środkami komunikacji miejscowej</w:t>
      </w:r>
      <w:r w:rsidR="00B14395" w:rsidRPr="00A8116E">
        <w:rPr>
          <w:rFonts w:ascii="Arial Narrow" w:hAnsi="Arial Narrow" w:cstheme="minorHAnsi"/>
          <w:color w:val="auto"/>
        </w:rPr>
        <w:t xml:space="preserve"> oraz </w:t>
      </w:r>
      <w:r w:rsidR="00692EBF" w:rsidRPr="00A8116E">
        <w:rPr>
          <w:rFonts w:ascii="Arial Narrow" w:hAnsi="Arial Narrow" w:cstheme="minorHAnsi"/>
          <w:color w:val="auto"/>
        </w:rPr>
        <w:t>noclegów</w:t>
      </w:r>
      <w:r w:rsidR="003B38C1" w:rsidRPr="00A8116E">
        <w:rPr>
          <w:rFonts w:ascii="Arial Narrow" w:hAnsi="Arial Narrow" w:cstheme="minorHAnsi"/>
          <w:color w:val="auto"/>
        </w:rPr>
        <w:t>.</w:t>
      </w:r>
    </w:p>
    <w:p w14:paraId="7D9B8B83" w14:textId="77777777" w:rsidR="00B53F71" w:rsidRDefault="00534ACB" w:rsidP="00B53F71">
      <w:pPr>
        <w:pStyle w:val="Default"/>
        <w:widowControl w:val="0"/>
        <w:numPr>
          <w:ilvl w:val="0"/>
          <w:numId w:val="2"/>
        </w:numPr>
        <w:spacing w:after="120"/>
        <w:ind w:left="357" w:hanging="357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 xml:space="preserve">Koszty przejazdów mogą być sfinansowane </w:t>
      </w:r>
      <w:r w:rsidR="00FB6D86" w:rsidRPr="00A8116E">
        <w:rPr>
          <w:rFonts w:ascii="Arial Narrow" w:hAnsi="Arial Narrow" w:cstheme="minorHAnsi"/>
          <w:color w:val="auto"/>
        </w:rPr>
        <w:t xml:space="preserve">w granicach </w:t>
      </w:r>
      <w:r w:rsidRPr="00A8116E">
        <w:rPr>
          <w:rFonts w:ascii="Arial Narrow" w:hAnsi="Arial Narrow" w:cstheme="minorHAnsi"/>
          <w:color w:val="auto"/>
        </w:rPr>
        <w:t>następujących limitów</w:t>
      </w:r>
      <w:r w:rsidR="00AF2DCB" w:rsidRPr="00A8116E">
        <w:rPr>
          <w:rFonts w:ascii="Arial Narrow" w:hAnsi="Arial Narrow" w:cstheme="minorHAnsi"/>
          <w:color w:val="auto"/>
        </w:rPr>
        <w:t>:</w:t>
      </w:r>
    </w:p>
    <w:tbl>
      <w:tblPr>
        <w:tblStyle w:val="Tabela-Siatka"/>
        <w:tblW w:w="9214" w:type="dxa"/>
        <w:tblInd w:w="279" w:type="dxa"/>
        <w:tblLook w:val="04A0" w:firstRow="1" w:lastRow="0" w:firstColumn="1" w:lastColumn="0" w:noHBand="0" w:noVBand="1"/>
      </w:tblPr>
      <w:tblGrid>
        <w:gridCol w:w="5528"/>
        <w:gridCol w:w="3686"/>
      </w:tblGrid>
      <w:tr w:rsidR="00B21ED5" w:rsidRPr="00B21ED5" w14:paraId="58E8B2F0" w14:textId="77777777" w:rsidTr="00B53F71">
        <w:tc>
          <w:tcPr>
            <w:tcW w:w="5528" w:type="dxa"/>
          </w:tcPr>
          <w:p w14:paraId="78D883B3" w14:textId="15535A51" w:rsidR="00B21ED5" w:rsidRPr="00B21ED5" w:rsidRDefault="00B21ED5" w:rsidP="00B53F71">
            <w:pPr>
              <w:widowControl w:val="0"/>
              <w:autoSpaceDE w:val="0"/>
              <w:autoSpaceDN w:val="0"/>
              <w:adjustRightInd w:val="0"/>
              <w:spacing w:after="55" w:line="240" w:lineRule="auto"/>
              <w:jc w:val="center"/>
              <w:rPr>
                <w:rFonts w:ascii="Arial Narrow" w:hAnsi="Arial Narrow" w:cstheme="minorHAnsi"/>
                <w:color w:val="000000"/>
                <w:sz w:val="24"/>
                <w:szCs w:val="24"/>
              </w:rPr>
            </w:pPr>
            <w:r w:rsidRPr="00B21ED5">
              <w:rPr>
                <w:rFonts w:ascii="Arial Narrow" w:hAnsi="Arial Narrow" w:cs="Lato"/>
                <w:color w:val="000000"/>
                <w:sz w:val="24"/>
                <w:szCs w:val="24"/>
              </w:rPr>
              <w:t>Odległość w linii prostej między miejscowością zamieszkania naukowca a miejscowością pobytu (km)</w:t>
            </w:r>
          </w:p>
        </w:tc>
        <w:tc>
          <w:tcPr>
            <w:tcW w:w="3686" w:type="dxa"/>
            <w:vAlign w:val="center"/>
          </w:tcPr>
          <w:p w14:paraId="254165BC" w14:textId="71C6B483" w:rsidR="00B21ED5" w:rsidRPr="00B21ED5" w:rsidRDefault="00B21ED5" w:rsidP="00B53F71">
            <w:pPr>
              <w:widowControl w:val="0"/>
              <w:autoSpaceDE w:val="0"/>
              <w:autoSpaceDN w:val="0"/>
              <w:adjustRightInd w:val="0"/>
              <w:spacing w:after="55" w:line="240" w:lineRule="auto"/>
              <w:jc w:val="center"/>
              <w:rPr>
                <w:rFonts w:ascii="Arial Narrow" w:hAnsi="Arial Narrow" w:cstheme="minorHAnsi"/>
                <w:color w:val="000000"/>
                <w:sz w:val="24"/>
                <w:szCs w:val="24"/>
              </w:rPr>
            </w:pPr>
            <w:r w:rsidRPr="00B21ED5">
              <w:rPr>
                <w:rFonts w:ascii="Arial Narrow" w:hAnsi="Arial Narrow" w:cs="Lato"/>
                <w:sz w:val="24"/>
                <w:szCs w:val="24"/>
              </w:rPr>
              <w:t>Kwota limitu w obie strony</w:t>
            </w:r>
            <w:r w:rsidR="00B53F71">
              <w:rPr>
                <w:rFonts w:ascii="Arial Narrow" w:hAnsi="Arial Narrow" w:cs="Lato"/>
                <w:sz w:val="24"/>
                <w:szCs w:val="24"/>
              </w:rPr>
              <w:t xml:space="preserve"> (PLN)</w:t>
            </w:r>
            <w:r w:rsidRPr="00B21ED5">
              <w:rPr>
                <w:rFonts w:ascii="Arial Narrow" w:hAnsi="Arial Narrow" w:cs="Lato"/>
                <w:sz w:val="24"/>
                <w:szCs w:val="24"/>
              </w:rPr>
              <w:t>:</w:t>
            </w:r>
          </w:p>
        </w:tc>
      </w:tr>
      <w:tr w:rsidR="00B21ED5" w:rsidRPr="00B21ED5" w14:paraId="3EF39C01" w14:textId="77777777" w:rsidTr="00B53F71">
        <w:tc>
          <w:tcPr>
            <w:tcW w:w="5528" w:type="dxa"/>
          </w:tcPr>
          <w:p w14:paraId="722592A0" w14:textId="77777777" w:rsidR="00B21ED5" w:rsidRPr="00B21ED5" w:rsidRDefault="00B21ED5" w:rsidP="00B53F71">
            <w:pPr>
              <w:widowControl w:val="0"/>
              <w:autoSpaceDE w:val="0"/>
              <w:autoSpaceDN w:val="0"/>
              <w:adjustRightInd w:val="0"/>
              <w:spacing w:after="55" w:line="240" w:lineRule="auto"/>
              <w:jc w:val="center"/>
              <w:rPr>
                <w:rFonts w:ascii="Arial Narrow" w:hAnsi="Arial Narrow" w:cstheme="minorHAnsi"/>
                <w:color w:val="000000"/>
                <w:sz w:val="24"/>
                <w:szCs w:val="24"/>
              </w:rPr>
            </w:pPr>
            <w:r w:rsidRPr="00B21ED5">
              <w:rPr>
                <w:rFonts w:ascii="Arial Narrow" w:hAnsi="Arial Narrow" w:cs="Lato"/>
                <w:color w:val="000000"/>
                <w:sz w:val="24"/>
                <w:szCs w:val="24"/>
              </w:rPr>
              <w:t>poniżej 500</w:t>
            </w:r>
          </w:p>
        </w:tc>
        <w:tc>
          <w:tcPr>
            <w:tcW w:w="3686" w:type="dxa"/>
          </w:tcPr>
          <w:p w14:paraId="2677047B" w14:textId="009C9643" w:rsidR="00B21ED5" w:rsidRPr="00B21ED5" w:rsidRDefault="00B21ED5" w:rsidP="00B53F71">
            <w:pPr>
              <w:widowControl w:val="0"/>
              <w:autoSpaceDE w:val="0"/>
              <w:autoSpaceDN w:val="0"/>
              <w:adjustRightInd w:val="0"/>
              <w:spacing w:after="55" w:line="240" w:lineRule="auto"/>
              <w:jc w:val="center"/>
              <w:rPr>
                <w:rFonts w:ascii="Arial Narrow" w:hAnsi="Arial Narrow" w:cstheme="minorHAnsi"/>
                <w:color w:val="000000"/>
                <w:sz w:val="24"/>
                <w:szCs w:val="24"/>
              </w:rPr>
            </w:pPr>
            <w:r w:rsidRPr="00B21ED5">
              <w:rPr>
                <w:rFonts w:ascii="Arial Narrow" w:hAnsi="Arial Narrow" w:cs="Lato"/>
                <w:color w:val="000000"/>
                <w:sz w:val="24"/>
                <w:szCs w:val="24"/>
              </w:rPr>
              <w:t>1 300,00</w:t>
            </w:r>
          </w:p>
        </w:tc>
      </w:tr>
      <w:tr w:rsidR="00B21ED5" w:rsidRPr="00B21ED5" w14:paraId="0F4AA238" w14:textId="77777777" w:rsidTr="00B53F71">
        <w:tc>
          <w:tcPr>
            <w:tcW w:w="5528" w:type="dxa"/>
          </w:tcPr>
          <w:p w14:paraId="22B4AA7B" w14:textId="77777777" w:rsidR="00B21ED5" w:rsidRPr="00B21ED5" w:rsidRDefault="00B21ED5" w:rsidP="00B53F71">
            <w:pPr>
              <w:widowControl w:val="0"/>
              <w:autoSpaceDE w:val="0"/>
              <w:autoSpaceDN w:val="0"/>
              <w:adjustRightInd w:val="0"/>
              <w:spacing w:after="55" w:line="240" w:lineRule="auto"/>
              <w:jc w:val="center"/>
              <w:rPr>
                <w:rFonts w:ascii="Arial Narrow" w:hAnsi="Arial Narrow" w:cstheme="minorHAnsi"/>
                <w:color w:val="000000"/>
                <w:sz w:val="24"/>
                <w:szCs w:val="24"/>
              </w:rPr>
            </w:pPr>
            <w:r w:rsidRPr="00B21ED5">
              <w:rPr>
                <w:rFonts w:ascii="Arial Narrow" w:hAnsi="Arial Narrow" w:cs="Lato"/>
                <w:color w:val="000000"/>
                <w:sz w:val="24"/>
                <w:szCs w:val="24"/>
              </w:rPr>
              <w:t>500 – 999</w:t>
            </w:r>
          </w:p>
        </w:tc>
        <w:tc>
          <w:tcPr>
            <w:tcW w:w="3686" w:type="dxa"/>
          </w:tcPr>
          <w:p w14:paraId="07FCFB8A" w14:textId="5FF81357" w:rsidR="00B21ED5" w:rsidRPr="00B21ED5" w:rsidRDefault="00B21ED5" w:rsidP="00B53F71">
            <w:pPr>
              <w:widowControl w:val="0"/>
              <w:autoSpaceDE w:val="0"/>
              <w:autoSpaceDN w:val="0"/>
              <w:adjustRightInd w:val="0"/>
              <w:spacing w:after="55" w:line="240" w:lineRule="auto"/>
              <w:jc w:val="center"/>
              <w:rPr>
                <w:rFonts w:ascii="Arial Narrow" w:hAnsi="Arial Narrow" w:cstheme="minorHAnsi"/>
                <w:color w:val="000000"/>
                <w:sz w:val="24"/>
                <w:szCs w:val="24"/>
              </w:rPr>
            </w:pPr>
            <w:r w:rsidRPr="00B21ED5">
              <w:rPr>
                <w:rFonts w:ascii="Arial Narrow" w:hAnsi="Arial Narrow" w:cs="Lato"/>
                <w:color w:val="000000"/>
                <w:sz w:val="24"/>
                <w:szCs w:val="24"/>
              </w:rPr>
              <w:t xml:space="preserve">2 600,00 </w:t>
            </w:r>
          </w:p>
        </w:tc>
      </w:tr>
      <w:tr w:rsidR="00B21ED5" w:rsidRPr="00B21ED5" w14:paraId="6B3D8E4B" w14:textId="77777777" w:rsidTr="00B53F71">
        <w:tc>
          <w:tcPr>
            <w:tcW w:w="5528" w:type="dxa"/>
          </w:tcPr>
          <w:p w14:paraId="3D3E03F4" w14:textId="77777777" w:rsidR="00B21ED5" w:rsidRPr="00B21ED5" w:rsidRDefault="00B21ED5" w:rsidP="00B53F71">
            <w:pPr>
              <w:widowControl w:val="0"/>
              <w:autoSpaceDE w:val="0"/>
              <w:autoSpaceDN w:val="0"/>
              <w:adjustRightInd w:val="0"/>
              <w:spacing w:after="55" w:line="240" w:lineRule="auto"/>
              <w:jc w:val="center"/>
              <w:rPr>
                <w:rFonts w:ascii="Arial Narrow" w:hAnsi="Arial Narrow" w:cstheme="minorHAnsi"/>
                <w:color w:val="000000"/>
                <w:sz w:val="24"/>
                <w:szCs w:val="24"/>
              </w:rPr>
            </w:pPr>
            <w:r w:rsidRPr="00B21ED5">
              <w:rPr>
                <w:rFonts w:ascii="Arial Narrow" w:hAnsi="Arial Narrow" w:cs="Lato"/>
                <w:color w:val="000000"/>
                <w:sz w:val="24"/>
                <w:szCs w:val="24"/>
              </w:rPr>
              <w:t>1 000 – 2 999</w:t>
            </w:r>
          </w:p>
        </w:tc>
        <w:tc>
          <w:tcPr>
            <w:tcW w:w="3686" w:type="dxa"/>
          </w:tcPr>
          <w:p w14:paraId="0F2A77AB" w14:textId="65E65890" w:rsidR="00B21ED5" w:rsidRPr="00B21ED5" w:rsidRDefault="00B21ED5" w:rsidP="00B53F71">
            <w:pPr>
              <w:widowControl w:val="0"/>
              <w:autoSpaceDE w:val="0"/>
              <w:autoSpaceDN w:val="0"/>
              <w:adjustRightInd w:val="0"/>
              <w:spacing w:after="55" w:line="240" w:lineRule="auto"/>
              <w:jc w:val="center"/>
              <w:rPr>
                <w:rFonts w:ascii="Arial Narrow" w:hAnsi="Arial Narrow" w:cstheme="minorHAnsi"/>
                <w:color w:val="000000"/>
                <w:sz w:val="24"/>
                <w:szCs w:val="24"/>
              </w:rPr>
            </w:pPr>
            <w:r w:rsidRPr="00B21ED5">
              <w:rPr>
                <w:rFonts w:ascii="Arial Narrow" w:hAnsi="Arial Narrow" w:cs="Lato"/>
                <w:color w:val="000000"/>
                <w:sz w:val="24"/>
                <w:szCs w:val="24"/>
              </w:rPr>
              <w:t xml:space="preserve">3 900,00 </w:t>
            </w:r>
          </w:p>
        </w:tc>
      </w:tr>
      <w:tr w:rsidR="00B21ED5" w:rsidRPr="00B21ED5" w14:paraId="2CB80B85" w14:textId="77777777" w:rsidTr="00B53F71">
        <w:tc>
          <w:tcPr>
            <w:tcW w:w="5528" w:type="dxa"/>
          </w:tcPr>
          <w:p w14:paraId="3388D5C6" w14:textId="77777777" w:rsidR="00B21ED5" w:rsidRPr="00B21ED5" w:rsidRDefault="00B21ED5" w:rsidP="00B53F71">
            <w:pPr>
              <w:widowControl w:val="0"/>
              <w:autoSpaceDE w:val="0"/>
              <w:autoSpaceDN w:val="0"/>
              <w:adjustRightInd w:val="0"/>
              <w:spacing w:after="55" w:line="240" w:lineRule="auto"/>
              <w:jc w:val="center"/>
              <w:rPr>
                <w:rFonts w:ascii="Arial Narrow" w:hAnsi="Arial Narrow" w:cstheme="minorHAnsi"/>
                <w:color w:val="000000"/>
                <w:sz w:val="24"/>
                <w:szCs w:val="24"/>
              </w:rPr>
            </w:pPr>
            <w:r w:rsidRPr="00B21ED5">
              <w:rPr>
                <w:rFonts w:ascii="Arial Narrow" w:hAnsi="Arial Narrow" w:cs="Lato"/>
                <w:color w:val="000000"/>
                <w:sz w:val="24"/>
                <w:szCs w:val="24"/>
              </w:rPr>
              <w:t>3 000 – 5 999</w:t>
            </w:r>
          </w:p>
        </w:tc>
        <w:tc>
          <w:tcPr>
            <w:tcW w:w="3686" w:type="dxa"/>
          </w:tcPr>
          <w:p w14:paraId="237DD098" w14:textId="669E479E" w:rsidR="00B21ED5" w:rsidRPr="00B21ED5" w:rsidRDefault="00B21ED5" w:rsidP="00B53F71">
            <w:pPr>
              <w:widowControl w:val="0"/>
              <w:autoSpaceDE w:val="0"/>
              <w:autoSpaceDN w:val="0"/>
              <w:adjustRightInd w:val="0"/>
              <w:spacing w:after="55" w:line="240" w:lineRule="auto"/>
              <w:jc w:val="center"/>
              <w:rPr>
                <w:rFonts w:ascii="Arial Narrow" w:hAnsi="Arial Narrow" w:cstheme="minorHAnsi"/>
                <w:color w:val="000000"/>
                <w:sz w:val="24"/>
                <w:szCs w:val="24"/>
              </w:rPr>
            </w:pPr>
            <w:r w:rsidRPr="00B21ED5">
              <w:rPr>
                <w:rFonts w:ascii="Arial Narrow" w:hAnsi="Arial Narrow" w:cs="Lato"/>
                <w:color w:val="000000"/>
                <w:sz w:val="24"/>
                <w:szCs w:val="24"/>
              </w:rPr>
              <w:t xml:space="preserve">5 200,00 </w:t>
            </w:r>
          </w:p>
        </w:tc>
      </w:tr>
      <w:tr w:rsidR="00B21ED5" w:rsidRPr="00B21ED5" w14:paraId="4B1DF34F" w14:textId="77777777" w:rsidTr="00B53F71">
        <w:tc>
          <w:tcPr>
            <w:tcW w:w="5528" w:type="dxa"/>
          </w:tcPr>
          <w:p w14:paraId="2B9EBEEA" w14:textId="0A3C472B" w:rsidR="00B21ED5" w:rsidRPr="00B21ED5" w:rsidRDefault="00B21ED5" w:rsidP="00B53F71">
            <w:pPr>
              <w:widowControl w:val="0"/>
              <w:autoSpaceDE w:val="0"/>
              <w:autoSpaceDN w:val="0"/>
              <w:adjustRightInd w:val="0"/>
              <w:spacing w:after="55" w:line="240" w:lineRule="auto"/>
              <w:jc w:val="center"/>
              <w:rPr>
                <w:rFonts w:ascii="Arial Narrow" w:hAnsi="Arial Narrow" w:cs="Lato"/>
                <w:color w:val="000000"/>
                <w:sz w:val="24"/>
                <w:szCs w:val="24"/>
              </w:rPr>
            </w:pPr>
            <w:r w:rsidRPr="00B21ED5">
              <w:rPr>
                <w:rFonts w:ascii="Arial Narrow" w:hAnsi="Arial Narrow" w:cs="Lato"/>
                <w:color w:val="000000"/>
                <w:sz w:val="24"/>
                <w:szCs w:val="24"/>
              </w:rPr>
              <w:t xml:space="preserve">6 000 </w:t>
            </w:r>
            <w:r w:rsidR="00DE3D36">
              <w:rPr>
                <w:rFonts w:ascii="Arial Narrow" w:hAnsi="Arial Narrow" w:cs="Lato"/>
                <w:color w:val="000000"/>
                <w:sz w:val="24"/>
                <w:szCs w:val="24"/>
              </w:rPr>
              <w:t>–</w:t>
            </w:r>
            <w:r w:rsidRPr="00B21ED5">
              <w:rPr>
                <w:rFonts w:ascii="Arial Narrow" w:hAnsi="Arial Narrow" w:cs="Lato"/>
                <w:color w:val="000000"/>
                <w:sz w:val="24"/>
                <w:szCs w:val="24"/>
              </w:rPr>
              <w:t xml:space="preserve"> 9000</w:t>
            </w:r>
            <w:r w:rsidR="00DE3D36">
              <w:rPr>
                <w:rFonts w:ascii="Arial Narrow" w:hAnsi="Arial Narrow" w:cs="Lato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</w:tcPr>
          <w:p w14:paraId="040EE96F" w14:textId="1AD77457" w:rsidR="00B21ED5" w:rsidRPr="00B21ED5" w:rsidRDefault="00B21ED5" w:rsidP="00B53F71">
            <w:pPr>
              <w:widowControl w:val="0"/>
              <w:autoSpaceDE w:val="0"/>
              <w:autoSpaceDN w:val="0"/>
              <w:adjustRightInd w:val="0"/>
              <w:spacing w:after="55" w:line="240" w:lineRule="auto"/>
              <w:jc w:val="center"/>
              <w:rPr>
                <w:rFonts w:ascii="Arial Narrow" w:hAnsi="Arial Narrow" w:cs="Lato"/>
                <w:color w:val="000000"/>
                <w:sz w:val="24"/>
                <w:szCs w:val="24"/>
              </w:rPr>
            </w:pPr>
            <w:r w:rsidRPr="00B21ED5">
              <w:rPr>
                <w:rFonts w:ascii="Arial Narrow" w:hAnsi="Arial Narrow" w:cs="Lato"/>
                <w:color w:val="000000"/>
                <w:sz w:val="24"/>
                <w:szCs w:val="24"/>
              </w:rPr>
              <w:t xml:space="preserve">6 500,00 </w:t>
            </w:r>
          </w:p>
        </w:tc>
      </w:tr>
      <w:tr w:rsidR="00B21ED5" w:rsidRPr="00B21ED5" w14:paraId="42DAF554" w14:textId="77777777" w:rsidTr="00B53F71">
        <w:tc>
          <w:tcPr>
            <w:tcW w:w="5528" w:type="dxa"/>
          </w:tcPr>
          <w:p w14:paraId="570BE913" w14:textId="77777777" w:rsidR="00B21ED5" w:rsidRPr="00B21ED5" w:rsidRDefault="00B21ED5" w:rsidP="00B53F71">
            <w:pPr>
              <w:widowControl w:val="0"/>
              <w:autoSpaceDE w:val="0"/>
              <w:autoSpaceDN w:val="0"/>
              <w:adjustRightInd w:val="0"/>
              <w:spacing w:after="55" w:line="240" w:lineRule="auto"/>
              <w:jc w:val="center"/>
              <w:rPr>
                <w:rFonts w:ascii="Arial Narrow" w:hAnsi="Arial Narrow" w:cs="Lato"/>
                <w:color w:val="000000"/>
                <w:sz w:val="24"/>
                <w:szCs w:val="24"/>
              </w:rPr>
            </w:pPr>
            <w:r w:rsidRPr="00B21ED5">
              <w:rPr>
                <w:rFonts w:ascii="Arial Narrow" w:hAnsi="Arial Narrow" w:cs="Lato"/>
                <w:color w:val="000000"/>
                <w:sz w:val="24"/>
                <w:szCs w:val="24"/>
              </w:rPr>
              <w:t>powyżej 9 000</w:t>
            </w:r>
          </w:p>
        </w:tc>
        <w:tc>
          <w:tcPr>
            <w:tcW w:w="3686" w:type="dxa"/>
          </w:tcPr>
          <w:p w14:paraId="7EF973C3" w14:textId="5BC79CA7" w:rsidR="00B21ED5" w:rsidRPr="00B21ED5" w:rsidRDefault="00B21ED5" w:rsidP="00B53F71">
            <w:pPr>
              <w:widowControl w:val="0"/>
              <w:autoSpaceDE w:val="0"/>
              <w:autoSpaceDN w:val="0"/>
              <w:adjustRightInd w:val="0"/>
              <w:spacing w:after="55" w:line="240" w:lineRule="auto"/>
              <w:jc w:val="center"/>
              <w:rPr>
                <w:rFonts w:ascii="Arial Narrow" w:hAnsi="Arial Narrow" w:cs="Lato"/>
                <w:color w:val="000000"/>
                <w:sz w:val="24"/>
                <w:szCs w:val="24"/>
              </w:rPr>
            </w:pPr>
            <w:r w:rsidRPr="00B21ED5">
              <w:rPr>
                <w:rFonts w:ascii="Arial Narrow" w:hAnsi="Arial Narrow" w:cs="Lato"/>
                <w:color w:val="000000"/>
                <w:sz w:val="24"/>
                <w:szCs w:val="24"/>
              </w:rPr>
              <w:t xml:space="preserve">7 800,00 </w:t>
            </w:r>
          </w:p>
        </w:tc>
      </w:tr>
    </w:tbl>
    <w:p w14:paraId="444B981E" w14:textId="480C4E8B" w:rsidR="003B38C1" w:rsidRPr="00A80525" w:rsidRDefault="00F82D73" w:rsidP="00B53F71">
      <w:pPr>
        <w:pStyle w:val="Default"/>
        <w:widowControl w:val="0"/>
        <w:numPr>
          <w:ilvl w:val="0"/>
          <w:numId w:val="2"/>
        </w:numPr>
        <w:spacing w:before="120"/>
        <w:ind w:left="357" w:hanging="357"/>
        <w:jc w:val="both"/>
        <w:rPr>
          <w:rFonts w:ascii="Arial Narrow" w:hAnsi="Arial Narrow" w:cstheme="minorHAnsi"/>
          <w:color w:val="auto"/>
        </w:rPr>
      </w:pPr>
      <w:bookmarkStart w:id="0" w:name="_Hlk185240894"/>
      <w:r w:rsidRPr="00A80525">
        <w:rPr>
          <w:rFonts w:ascii="Arial Narrow" w:hAnsi="Arial Narrow"/>
        </w:rPr>
        <w:t xml:space="preserve">W przypadku podróży samolotem, Stypendysta zobowiązuje się do zakupu biletów lotniczych wyłącznie za pośrednictwem firmy </w:t>
      </w:r>
      <w:proofErr w:type="spellStart"/>
      <w:r w:rsidRPr="00A80525">
        <w:rPr>
          <w:rFonts w:ascii="Arial Narrow" w:hAnsi="Arial Narrow"/>
        </w:rPr>
        <w:t>Profitravel</w:t>
      </w:r>
      <w:proofErr w:type="spellEnd"/>
      <w:r w:rsidRPr="00A80525">
        <w:rPr>
          <w:rFonts w:ascii="Arial Narrow" w:hAnsi="Arial Narrow"/>
        </w:rPr>
        <w:t xml:space="preserve"> Services Sp. z o.o. zgodnie z obowiązującymi procedurami przetargowymi na Uczelni.</w:t>
      </w:r>
    </w:p>
    <w:bookmarkEnd w:id="0"/>
    <w:p w14:paraId="0CC4E4E6" w14:textId="79D12131" w:rsidR="00692EBF" w:rsidRPr="00A8116E" w:rsidRDefault="00AF2DCB" w:rsidP="00B53F71">
      <w:pPr>
        <w:pStyle w:val="Default"/>
        <w:widowControl w:val="0"/>
        <w:numPr>
          <w:ilvl w:val="0"/>
          <w:numId w:val="2"/>
        </w:numPr>
        <w:ind w:left="357" w:hanging="357"/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 xml:space="preserve">Przyznane środki pieniężne </w:t>
      </w:r>
      <w:r w:rsidR="004D1E37" w:rsidRPr="00A8116E">
        <w:rPr>
          <w:rFonts w:ascii="Arial Narrow" w:hAnsi="Arial Narrow" w:cstheme="minorHAnsi"/>
          <w:color w:val="auto"/>
        </w:rPr>
        <w:t xml:space="preserve">przeznaczone są </w:t>
      </w:r>
      <w:r w:rsidR="00692EBF" w:rsidRPr="00A8116E">
        <w:rPr>
          <w:rFonts w:ascii="Arial Narrow" w:hAnsi="Arial Narrow" w:cstheme="minorHAnsi"/>
          <w:color w:val="auto"/>
        </w:rPr>
        <w:t>na pokrycie</w:t>
      </w:r>
      <w:r w:rsidR="00F96F78" w:rsidRPr="00A8116E">
        <w:rPr>
          <w:rFonts w:ascii="Arial Narrow" w:hAnsi="Arial Narrow" w:cstheme="minorHAnsi"/>
          <w:color w:val="auto"/>
        </w:rPr>
        <w:t>:</w:t>
      </w:r>
      <w:r w:rsidR="00692EBF" w:rsidRPr="00A8116E">
        <w:rPr>
          <w:rFonts w:ascii="Arial Narrow" w:hAnsi="Arial Narrow" w:cstheme="minorHAnsi"/>
          <w:color w:val="auto"/>
        </w:rPr>
        <w:t xml:space="preserve"> </w:t>
      </w:r>
      <w:r w:rsidR="00FB6D86" w:rsidRPr="00A8116E">
        <w:rPr>
          <w:rFonts w:ascii="Arial Narrow" w:hAnsi="Arial Narrow" w:cstheme="minorHAnsi"/>
          <w:color w:val="auto"/>
        </w:rPr>
        <w:t xml:space="preserve">kosztów przejazdów, o których mowa </w:t>
      </w:r>
      <w:r w:rsidR="003D0AD3" w:rsidRPr="00A8116E">
        <w:rPr>
          <w:rFonts w:ascii="Arial Narrow" w:hAnsi="Arial Narrow" w:cstheme="minorHAnsi"/>
          <w:color w:val="auto"/>
        </w:rPr>
        <w:br/>
      </w:r>
      <w:r w:rsidR="00FB6D86" w:rsidRPr="00A8116E">
        <w:rPr>
          <w:rFonts w:ascii="Arial Narrow" w:hAnsi="Arial Narrow" w:cstheme="minorHAnsi"/>
          <w:color w:val="auto"/>
        </w:rPr>
        <w:t xml:space="preserve">w ust. 4, </w:t>
      </w:r>
      <w:r w:rsidR="004D1E37" w:rsidRPr="00A8116E">
        <w:rPr>
          <w:rFonts w:ascii="Arial Narrow" w:hAnsi="Arial Narrow" w:cstheme="minorHAnsi"/>
          <w:color w:val="auto"/>
        </w:rPr>
        <w:t>ryczałt</w:t>
      </w:r>
      <w:r w:rsidR="008627F5" w:rsidRPr="00A8116E">
        <w:rPr>
          <w:rFonts w:ascii="Arial Narrow" w:hAnsi="Arial Narrow" w:cstheme="minorHAnsi"/>
          <w:color w:val="auto"/>
        </w:rPr>
        <w:t>ów</w:t>
      </w:r>
      <w:r w:rsidR="004D1E37" w:rsidRPr="00A8116E">
        <w:rPr>
          <w:rFonts w:ascii="Arial Narrow" w:hAnsi="Arial Narrow" w:cstheme="minorHAnsi"/>
          <w:color w:val="auto"/>
        </w:rPr>
        <w:t xml:space="preserve"> na </w:t>
      </w:r>
      <w:r w:rsidR="00692EBF" w:rsidRPr="00A8116E">
        <w:rPr>
          <w:rFonts w:ascii="Arial Narrow" w:hAnsi="Arial Narrow" w:cstheme="minorHAnsi"/>
          <w:color w:val="auto"/>
        </w:rPr>
        <w:t>nocleg</w:t>
      </w:r>
      <w:r w:rsidR="00FB6D86" w:rsidRPr="00A8116E">
        <w:rPr>
          <w:rFonts w:ascii="Arial Narrow" w:hAnsi="Arial Narrow" w:cstheme="minorHAnsi"/>
          <w:color w:val="auto"/>
        </w:rPr>
        <w:t xml:space="preserve"> (25% limitu na nocleg)</w:t>
      </w:r>
      <w:r w:rsidR="00692EBF" w:rsidRPr="00A8116E">
        <w:rPr>
          <w:rFonts w:ascii="Arial Narrow" w:hAnsi="Arial Narrow" w:cstheme="minorHAnsi"/>
          <w:color w:val="auto"/>
        </w:rPr>
        <w:t>, diet</w:t>
      </w:r>
      <w:r w:rsidR="00FB6D86" w:rsidRPr="00A8116E">
        <w:rPr>
          <w:rFonts w:ascii="Arial Narrow" w:hAnsi="Arial Narrow" w:cstheme="minorHAnsi"/>
          <w:color w:val="auto"/>
        </w:rPr>
        <w:t>,</w:t>
      </w:r>
      <w:r w:rsidR="00692EBF" w:rsidRPr="00A8116E">
        <w:rPr>
          <w:rFonts w:ascii="Arial Narrow" w:hAnsi="Arial Narrow" w:cstheme="minorHAnsi"/>
          <w:color w:val="auto"/>
        </w:rPr>
        <w:t xml:space="preserve"> </w:t>
      </w:r>
      <w:r w:rsidR="00FB6D86" w:rsidRPr="00A8116E">
        <w:rPr>
          <w:rFonts w:ascii="Arial Narrow" w:hAnsi="Arial Narrow" w:cstheme="minorHAnsi"/>
          <w:color w:val="auto"/>
        </w:rPr>
        <w:t>ryczałt</w:t>
      </w:r>
      <w:r w:rsidR="008627F5" w:rsidRPr="00A8116E">
        <w:rPr>
          <w:rFonts w:ascii="Arial Narrow" w:hAnsi="Arial Narrow" w:cstheme="minorHAnsi"/>
          <w:color w:val="auto"/>
        </w:rPr>
        <w:t>ów</w:t>
      </w:r>
      <w:r w:rsidR="00FB6D86" w:rsidRPr="00A8116E">
        <w:rPr>
          <w:rFonts w:ascii="Arial Narrow" w:hAnsi="Arial Narrow" w:cstheme="minorHAnsi"/>
          <w:color w:val="auto"/>
        </w:rPr>
        <w:t xml:space="preserve"> na pokrycie kosztów dojazdu</w:t>
      </w:r>
      <w:r w:rsidR="00692EBF" w:rsidRPr="00A8116E">
        <w:rPr>
          <w:rFonts w:ascii="Arial Narrow" w:hAnsi="Arial Narrow" w:cstheme="minorHAnsi"/>
          <w:color w:val="auto"/>
        </w:rPr>
        <w:t xml:space="preserve">, których wysokość </w:t>
      </w:r>
      <w:r w:rsidR="008627F5" w:rsidRPr="00A8116E">
        <w:rPr>
          <w:rFonts w:ascii="Arial Narrow" w:hAnsi="Arial Narrow" w:cstheme="minorHAnsi"/>
          <w:color w:val="auto"/>
        </w:rPr>
        <w:t xml:space="preserve">określa </w:t>
      </w:r>
      <w:r w:rsidR="00B53F71">
        <w:rPr>
          <w:rFonts w:ascii="Arial Narrow" w:hAnsi="Arial Narrow" w:cstheme="minorHAnsi"/>
          <w:color w:val="auto"/>
        </w:rPr>
        <w:t>r</w:t>
      </w:r>
      <w:r w:rsidR="008627F5" w:rsidRPr="00A8116E">
        <w:rPr>
          <w:rFonts w:ascii="Arial Narrow" w:hAnsi="Arial Narrow" w:cstheme="minorHAnsi"/>
          <w:color w:val="auto"/>
        </w:rPr>
        <w:t xml:space="preserve">ozporządzenie </w:t>
      </w:r>
      <w:r w:rsidR="00692EBF" w:rsidRPr="00A8116E">
        <w:rPr>
          <w:rFonts w:ascii="Arial Narrow" w:hAnsi="Arial Narrow" w:cstheme="minorHAnsi"/>
          <w:color w:val="auto"/>
        </w:rPr>
        <w:t xml:space="preserve">Ministra Pracy i Polityki </w:t>
      </w:r>
      <w:r w:rsidR="008627F5" w:rsidRPr="00A8116E">
        <w:rPr>
          <w:rFonts w:ascii="Arial Narrow" w:hAnsi="Arial Narrow" w:cstheme="minorHAnsi"/>
          <w:color w:val="auto"/>
        </w:rPr>
        <w:t>z dnia 29 stycznia 2013 r.</w:t>
      </w:r>
      <w:r w:rsidR="00B53F71">
        <w:rPr>
          <w:rFonts w:ascii="Arial Narrow" w:hAnsi="Arial Narrow" w:cstheme="minorHAnsi"/>
          <w:color w:val="auto"/>
        </w:rPr>
        <w:t xml:space="preserve"> </w:t>
      </w:r>
      <w:r w:rsidR="008627F5" w:rsidRPr="00A8116E">
        <w:rPr>
          <w:rFonts w:ascii="Arial Narrow" w:hAnsi="Arial Narrow" w:cstheme="minorHAnsi"/>
          <w:color w:val="auto"/>
        </w:rPr>
        <w:t xml:space="preserve">w sprawie należności </w:t>
      </w:r>
      <w:r w:rsidR="008627F5" w:rsidRPr="00A8116E">
        <w:rPr>
          <w:rFonts w:ascii="Arial Narrow" w:hAnsi="Arial Narrow" w:cstheme="minorHAnsi"/>
          <w:color w:val="auto"/>
        </w:rPr>
        <w:lastRenderedPageBreak/>
        <w:t>przysługujących pracownikowi zatrudnionemu w państwowej lub samorządowej jednostce sfery budżetowej z tytułu podróży służbowej</w:t>
      </w:r>
      <w:r w:rsidR="00745649">
        <w:rPr>
          <w:rFonts w:ascii="Arial Narrow" w:hAnsi="Arial Narrow" w:cstheme="minorHAnsi"/>
          <w:color w:val="auto"/>
        </w:rPr>
        <w:t xml:space="preserve"> </w:t>
      </w:r>
      <w:r w:rsidR="00745649" w:rsidRPr="00745649">
        <w:rPr>
          <w:rFonts w:ascii="Arial Narrow" w:hAnsi="Arial Narrow"/>
        </w:rPr>
        <w:t>(Dz.U. z 2023 r.</w:t>
      </w:r>
      <w:r w:rsidR="00B53F71">
        <w:rPr>
          <w:rFonts w:ascii="Arial Narrow" w:hAnsi="Arial Narrow"/>
        </w:rPr>
        <w:t>,</w:t>
      </w:r>
      <w:r w:rsidR="00745649" w:rsidRPr="00745649">
        <w:rPr>
          <w:rFonts w:ascii="Arial Narrow" w:hAnsi="Arial Narrow"/>
        </w:rPr>
        <w:t xml:space="preserve"> poz. 2190)</w:t>
      </w:r>
      <w:r w:rsidR="00FE4502" w:rsidRPr="00745649">
        <w:rPr>
          <w:rFonts w:ascii="Arial Narrow" w:hAnsi="Arial Narrow" w:cstheme="minorHAnsi"/>
          <w:color w:val="auto"/>
        </w:rPr>
        <w:t>,</w:t>
      </w:r>
      <w:r w:rsidR="00B53F71">
        <w:rPr>
          <w:rFonts w:ascii="Arial Narrow" w:hAnsi="Arial Narrow" w:cstheme="minorHAnsi"/>
        </w:rPr>
        <w:t xml:space="preserve"> </w:t>
      </w:r>
      <w:r w:rsidR="00692EBF" w:rsidRPr="00A8116E">
        <w:rPr>
          <w:rFonts w:ascii="Arial Narrow" w:hAnsi="Arial Narrow" w:cstheme="minorHAnsi"/>
          <w:color w:val="auto"/>
        </w:rPr>
        <w:t xml:space="preserve">jednakże z ograniczeniem kwoty należności przysługujących Stypendyście do wysokości  </w:t>
      </w:r>
      <w:r w:rsidR="00B53F71">
        <w:rPr>
          <w:rFonts w:ascii="Arial Narrow" w:hAnsi="Arial Narrow" w:cstheme="minorHAnsi"/>
          <w:color w:val="auto"/>
        </w:rPr>
        <w:t>PLN</w:t>
      </w:r>
      <w:r w:rsidR="00692EBF" w:rsidRPr="00A8116E">
        <w:rPr>
          <w:rFonts w:ascii="Arial Narrow" w:hAnsi="Arial Narrow" w:cstheme="minorHAnsi"/>
          <w:color w:val="auto"/>
        </w:rPr>
        <w:t xml:space="preserve">. </w:t>
      </w:r>
    </w:p>
    <w:p w14:paraId="7D5C9F2B" w14:textId="6C607C3B" w:rsidR="00F96F78" w:rsidRPr="00A8116E" w:rsidRDefault="00F96F78" w:rsidP="00B53F71">
      <w:pPr>
        <w:pStyle w:val="Default"/>
        <w:widowControl w:val="0"/>
        <w:numPr>
          <w:ilvl w:val="0"/>
          <w:numId w:val="2"/>
        </w:numPr>
        <w:ind w:left="357" w:hanging="357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>Środki na pokrycie kosztów stażu Uczelnia wypłaci w formie za</w:t>
      </w:r>
      <w:r w:rsidR="008A7D15" w:rsidRPr="00A8116E">
        <w:rPr>
          <w:rFonts w:ascii="Arial Narrow" w:hAnsi="Arial Narrow" w:cstheme="minorHAnsi"/>
          <w:color w:val="auto"/>
        </w:rPr>
        <w:t xml:space="preserve">liczki, z zastrzeżeniem ust. 5. </w:t>
      </w:r>
    </w:p>
    <w:p w14:paraId="406DBBC6" w14:textId="38E9D351" w:rsidR="008627F5" w:rsidRPr="00A8116E" w:rsidRDefault="008627F5" w:rsidP="00B53F71">
      <w:pPr>
        <w:pStyle w:val="Default"/>
        <w:widowControl w:val="0"/>
        <w:numPr>
          <w:ilvl w:val="0"/>
          <w:numId w:val="2"/>
        </w:numPr>
        <w:ind w:left="357" w:hanging="357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>Wypłata zaliczki nastąpi po spełnieniu procedury związanej z podróżą służbową za granicę, tj.:</w:t>
      </w:r>
    </w:p>
    <w:p w14:paraId="4CC964CF" w14:textId="77777777" w:rsidR="008627F5" w:rsidRPr="00A8116E" w:rsidRDefault="008627F5" w:rsidP="00B53F71">
      <w:pPr>
        <w:pStyle w:val="Default"/>
        <w:widowControl w:val="0"/>
        <w:numPr>
          <w:ilvl w:val="0"/>
          <w:numId w:val="6"/>
        </w:numPr>
        <w:ind w:hanging="357"/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>złożeniu wniosku o wyjazd służbowy,</w:t>
      </w:r>
    </w:p>
    <w:p w14:paraId="652D36C8" w14:textId="49AB0C5B" w:rsidR="008627F5" w:rsidRPr="00A8116E" w:rsidRDefault="008627F5" w:rsidP="00B53F71">
      <w:pPr>
        <w:pStyle w:val="Default"/>
        <w:widowControl w:val="0"/>
        <w:numPr>
          <w:ilvl w:val="0"/>
          <w:numId w:val="6"/>
        </w:numPr>
        <w:ind w:hanging="357"/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 xml:space="preserve">uzyskaniu zgody </w:t>
      </w:r>
      <w:r w:rsidR="00B53F71">
        <w:rPr>
          <w:rFonts w:ascii="Arial Narrow" w:hAnsi="Arial Narrow" w:cstheme="minorHAnsi"/>
          <w:color w:val="auto"/>
        </w:rPr>
        <w:t>p</w:t>
      </w:r>
      <w:r w:rsidRPr="00A8116E">
        <w:rPr>
          <w:rFonts w:ascii="Arial Narrow" w:hAnsi="Arial Narrow" w:cstheme="minorHAnsi"/>
          <w:color w:val="auto"/>
        </w:rPr>
        <w:t>rorektora ds. współpracy międzynarodowej,</w:t>
      </w:r>
    </w:p>
    <w:p w14:paraId="129B91D7" w14:textId="785E6C8C" w:rsidR="008627F5" w:rsidRPr="00A8116E" w:rsidRDefault="008627F5" w:rsidP="00B53F71">
      <w:pPr>
        <w:pStyle w:val="Default"/>
        <w:widowControl w:val="0"/>
        <w:numPr>
          <w:ilvl w:val="0"/>
          <w:numId w:val="6"/>
        </w:numPr>
        <w:ind w:hanging="357"/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 xml:space="preserve">przedstawieniu kopii pisma ze zgodą </w:t>
      </w:r>
      <w:r w:rsidR="00B53F71">
        <w:rPr>
          <w:rFonts w:ascii="Arial Narrow" w:hAnsi="Arial Narrow" w:cstheme="minorHAnsi"/>
          <w:color w:val="auto"/>
        </w:rPr>
        <w:t>r</w:t>
      </w:r>
      <w:r w:rsidRPr="00A8116E">
        <w:rPr>
          <w:rFonts w:ascii="Arial Narrow" w:hAnsi="Arial Narrow" w:cstheme="minorHAnsi"/>
          <w:color w:val="auto"/>
        </w:rPr>
        <w:t>ektora na udzielenie urlopu naukowego na czas wyjazdu.</w:t>
      </w:r>
    </w:p>
    <w:p w14:paraId="551EAA58" w14:textId="11E09112" w:rsidR="00B14395" w:rsidRPr="00A8116E" w:rsidRDefault="00B14395" w:rsidP="00B53F71">
      <w:pPr>
        <w:pStyle w:val="Default"/>
        <w:widowControl w:val="0"/>
        <w:numPr>
          <w:ilvl w:val="0"/>
          <w:numId w:val="2"/>
        </w:numPr>
        <w:ind w:hanging="357"/>
        <w:rPr>
          <w:rFonts w:ascii="Arial Narrow" w:hAnsi="Arial Narrow"/>
          <w:color w:val="auto"/>
        </w:rPr>
      </w:pPr>
      <w:r w:rsidRPr="00A8116E">
        <w:rPr>
          <w:rFonts w:ascii="Arial Narrow" w:hAnsi="Arial Narrow"/>
          <w:color w:val="auto"/>
        </w:rPr>
        <w:t>Kwota zaliczki będzie wynikała z kalkulacji kosztów</w:t>
      </w:r>
      <w:r w:rsidR="00F96F78" w:rsidRPr="00A8116E">
        <w:rPr>
          <w:rFonts w:ascii="Arial Narrow" w:hAnsi="Arial Narrow"/>
          <w:color w:val="auto"/>
        </w:rPr>
        <w:t xml:space="preserve"> stażu sporządzonej w oparciu </w:t>
      </w:r>
      <w:r w:rsidR="008A7D15" w:rsidRPr="00A8116E">
        <w:rPr>
          <w:rFonts w:ascii="Arial Narrow" w:hAnsi="Arial Narrow"/>
          <w:color w:val="auto"/>
        </w:rPr>
        <w:t xml:space="preserve">o </w:t>
      </w:r>
      <w:r w:rsidR="00F96F78" w:rsidRPr="00A8116E">
        <w:rPr>
          <w:rFonts w:ascii="Arial Narrow" w:hAnsi="Arial Narrow"/>
          <w:color w:val="auto"/>
        </w:rPr>
        <w:t>przepisy ust. 4-6</w:t>
      </w:r>
      <w:r w:rsidRPr="00A8116E">
        <w:rPr>
          <w:rFonts w:ascii="Arial Narrow" w:hAnsi="Arial Narrow"/>
          <w:color w:val="auto"/>
        </w:rPr>
        <w:t xml:space="preserve">. </w:t>
      </w:r>
    </w:p>
    <w:p w14:paraId="502FAB1F" w14:textId="2CAC7099" w:rsidR="00D01776" w:rsidRPr="00A8116E" w:rsidRDefault="00D01776" w:rsidP="00B53F71">
      <w:pPr>
        <w:pStyle w:val="Default"/>
        <w:widowControl w:val="0"/>
        <w:numPr>
          <w:ilvl w:val="0"/>
          <w:numId w:val="2"/>
        </w:numPr>
        <w:ind w:hanging="357"/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 xml:space="preserve">Stypendysta oświadcza, że posiada </w:t>
      </w:r>
      <w:r w:rsidR="008627F5" w:rsidRPr="00A8116E">
        <w:rPr>
          <w:rFonts w:ascii="Arial Narrow" w:hAnsi="Arial Narrow" w:cstheme="minorHAnsi"/>
          <w:color w:val="auto"/>
        </w:rPr>
        <w:t xml:space="preserve">ważne </w:t>
      </w:r>
      <w:r w:rsidRPr="00A8116E">
        <w:rPr>
          <w:rFonts w:ascii="Arial Narrow" w:hAnsi="Arial Narrow" w:cstheme="minorHAnsi"/>
          <w:color w:val="auto"/>
        </w:rPr>
        <w:t xml:space="preserve">ubezpieczenie kosztów leczenia i następstw nieszczęśliwych wypadków za granicą. </w:t>
      </w:r>
    </w:p>
    <w:p w14:paraId="0E53BB61" w14:textId="77777777" w:rsidR="006F43EB" w:rsidRDefault="00AD7F59" w:rsidP="00B53F71">
      <w:pPr>
        <w:pStyle w:val="Default"/>
        <w:widowControl w:val="0"/>
        <w:numPr>
          <w:ilvl w:val="0"/>
          <w:numId w:val="2"/>
        </w:numPr>
        <w:ind w:hanging="357"/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 xml:space="preserve">Wypłata </w:t>
      </w:r>
      <w:r w:rsidR="00F96F78" w:rsidRPr="00A8116E">
        <w:rPr>
          <w:rFonts w:ascii="Arial Narrow" w:hAnsi="Arial Narrow" w:cstheme="minorHAnsi"/>
          <w:color w:val="auto"/>
        </w:rPr>
        <w:t xml:space="preserve">zaliczki, a także ewentualna dopłata po rozliczeniu zostanie </w:t>
      </w:r>
      <w:r w:rsidR="00692EBF" w:rsidRPr="00A8116E">
        <w:rPr>
          <w:rFonts w:ascii="Arial Narrow" w:hAnsi="Arial Narrow" w:cstheme="minorHAnsi"/>
          <w:color w:val="auto"/>
        </w:rPr>
        <w:t>przekazana na rachunek bankowy Stypendysty</w:t>
      </w:r>
      <w:r w:rsidR="008627F5" w:rsidRPr="00A8116E">
        <w:rPr>
          <w:rFonts w:ascii="Arial Narrow" w:hAnsi="Arial Narrow" w:cstheme="minorHAnsi"/>
          <w:color w:val="auto"/>
        </w:rPr>
        <w:t xml:space="preserve"> nr </w:t>
      </w:r>
      <w:r w:rsidR="00692EBF" w:rsidRPr="00A8116E">
        <w:rPr>
          <w:rFonts w:ascii="Arial Narrow" w:hAnsi="Arial Narrow" w:cstheme="minorHAnsi"/>
          <w:color w:val="auto"/>
        </w:rPr>
        <w:t>………………………………………………………………….</w:t>
      </w:r>
      <w:r w:rsidRPr="00A8116E">
        <w:rPr>
          <w:rFonts w:ascii="Arial Narrow" w:hAnsi="Arial Narrow" w:cstheme="minorHAnsi"/>
          <w:color w:val="auto"/>
        </w:rPr>
        <w:t xml:space="preserve"> </w:t>
      </w:r>
    </w:p>
    <w:p w14:paraId="5A1BDF56" w14:textId="1D8FE360" w:rsidR="0000081E" w:rsidRPr="00B21ED5" w:rsidRDefault="00020371" w:rsidP="00B53F71">
      <w:pPr>
        <w:pStyle w:val="Default"/>
        <w:widowControl w:val="0"/>
        <w:numPr>
          <w:ilvl w:val="0"/>
          <w:numId w:val="2"/>
        </w:numPr>
        <w:ind w:hanging="357"/>
        <w:jc w:val="both"/>
        <w:rPr>
          <w:rFonts w:ascii="Arial Narrow" w:hAnsi="Arial Narrow" w:cstheme="minorHAnsi"/>
        </w:rPr>
      </w:pPr>
      <w:r w:rsidRPr="006F43EB">
        <w:rPr>
          <w:rFonts w:ascii="Arial Narrow" w:hAnsi="Arial Narrow" w:cstheme="minorHAnsi"/>
          <w:color w:val="auto"/>
        </w:rPr>
        <w:t xml:space="preserve">W </w:t>
      </w:r>
      <w:r w:rsidR="00282A55" w:rsidRPr="006F43EB">
        <w:rPr>
          <w:rFonts w:ascii="Arial Narrow" w:hAnsi="Arial Narrow" w:cstheme="minorHAnsi"/>
          <w:color w:val="auto"/>
        </w:rPr>
        <w:t xml:space="preserve">terminie </w:t>
      </w:r>
      <w:r w:rsidR="00DC3944" w:rsidRPr="006F43EB">
        <w:rPr>
          <w:rFonts w:ascii="Arial Narrow" w:hAnsi="Arial Narrow" w:cstheme="minorHAnsi"/>
          <w:color w:val="auto"/>
        </w:rPr>
        <w:t xml:space="preserve">do </w:t>
      </w:r>
      <w:r w:rsidR="00282A55" w:rsidRPr="006F43EB">
        <w:rPr>
          <w:rFonts w:ascii="Arial Narrow" w:hAnsi="Arial Narrow" w:cstheme="minorHAnsi"/>
          <w:color w:val="auto"/>
        </w:rPr>
        <w:t xml:space="preserve">14 dni </w:t>
      </w:r>
      <w:r w:rsidR="00DC3944" w:rsidRPr="006F43EB">
        <w:rPr>
          <w:rFonts w:ascii="Arial Narrow" w:hAnsi="Arial Narrow" w:cstheme="minorHAnsi"/>
          <w:color w:val="auto"/>
        </w:rPr>
        <w:t xml:space="preserve">od </w:t>
      </w:r>
      <w:r w:rsidR="00282A55" w:rsidRPr="006F43EB">
        <w:rPr>
          <w:rFonts w:ascii="Arial Narrow" w:hAnsi="Arial Narrow" w:cstheme="minorHAnsi"/>
          <w:color w:val="auto"/>
        </w:rPr>
        <w:t>zakończenia stażu zagranicznego</w:t>
      </w:r>
      <w:r w:rsidR="001E4D5A" w:rsidRPr="006F43EB">
        <w:rPr>
          <w:rFonts w:ascii="Arial Narrow" w:hAnsi="Arial Narrow" w:cstheme="minorHAnsi"/>
          <w:color w:val="auto"/>
        </w:rPr>
        <w:t>,</w:t>
      </w:r>
      <w:r w:rsidR="00282A55" w:rsidRPr="006F43EB">
        <w:rPr>
          <w:rFonts w:ascii="Arial Narrow" w:hAnsi="Arial Narrow" w:cstheme="minorHAnsi"/>
          <w:color w:val="auto"/>
        </w:rPr>
        <w:t xml:space="preserve"> tj. do dnia </w:t>
      </w:r>
      <w:r w:rsidR="006F43EB">
        <w:rPr>
          <w:rFonts w:ascii="Arial Narrow" w:hAnsi="Arial Narrow" w:cstheme="minorHAnsi"/>
          <w:color w:val="auto"/>
        </w:rPr>
        <w:t>…………………….</w:t>
      </w:r>
      <w:r w:rsidR="00BC457A" w:rsidRPr="006F43EB">
        <w:rPr>
          <w:rFonts w:ascii="Arial Narrow" w:hAnsi="Arial Narrow" w:cstheme="minorHAnsi"/>
          <w:color w:val="auto"/>
        </w:rPr>
        <w:t xml:space="preserve"> r.</w:t>
      </w:r>
      <w:r w:rsidR="00B14395" w:rsidRPr="006F43EB">
        <w:rPr>
          <w:rFonts w:ascii="Arial Narrow" w:hAnsi="Arial Narrow" w:cstheme="minorHAnsi"/>
          <w:color w:val="auto"/>
        </w:rPr>
        <w:t xml:space="preserve"> </w:t>
      </w:r>
      <w:r w:rsidR="00282A55" w:rsidRPr="006F43EB">
        <w:rPr>
          <w:rFonts w:ascii="Arial Narrow" w:hAnsi="Arial Narrow" w:cstheme="minorHAnsi"/>
          <w:color w:val="auto"/>
        </w:rPr>
        <w:t>Stypendysta jest zobowiązany dokonać pisemnego rozliczenia otrzymanej kwoty</w:t>
      </w:r>
      <w:r w:rsidR="006F43EB">
        <w:rPr>
          <w:rFonts w:ascii="Arial Narrow" w:hAnsi="Arial Narrow" w:cstheme="minorHAnsi"/>
          <w:color w:val="auto"/>
        </w:rPr>
        <w:t xml:space="preserve"> przedstawiając</w:t>
      </w:r>
      <w:r w:rsidR="006F43EB" w:rsidRPr="006F43EB">
        <w:rPr>
          <w:rFonts w:ascii="Arial Narrow" w:hAnsi="Arial Narrow" w:cstheme="minorHAnsi"/>
        </w:rPr>
        <w:t xml:space="preserve"> certyfikat</w:t>
      </w:r>
      <w:r w:rsidR="006F43EB">
        <w:rPr>
          <w:rFonts w:ascii="Arial Narrow" w:hAnsi="Arial Narrow" w:cstheme="minorHAnsi"/>
        </w:rPr>
        <w:t xml:space="preserve"> </w:t>
      </w:r>
      <w:r w:rsidR="006F43EB" w:rsidRPr="006F43EB">
        <w:rPr>
          <w:rFonts w:ascii="Arial Narrow" w:hAnsi="Arial Narrow" w:cstheme="minorHAnsi"/>
        </w:rPr>
        <w:t>potwierdzając</w:t>
      </w:r>
      <w:r w:rsidR="006F43EB">
        <w:rPr>
          <w:rFonts w:ascii="Arial Narrow" w:hAnsi="Arial Narrow" w:cstheme="minorHAnsi"/>
        </w:rPr>
        <w:t xml:space="preserve">y </w:t>
      </w:r>
      <w:r w:rsidR="006F43EB" w:rsidRPr="006F43EB">
        <w:rPr>
          <w:rFonts w:ascii="Arial Narrow" w:hAnsi="Arial Narrow" w:cstheme="minorHAnsi"/>
        </w:rPr>
        <w:t>termin odbycia zagranicznego stażu naukowego</w:t>
      </w:r>
      <w:r w:rsidR="00B21ED5">
        <w:rPr>
          <w:rFonts w:ascii="Arial Narrow" w:hAnsi="Arial Narrow" w:cstheme="minorHAnsi"/>
        </w:rPr>
        <w:t xml:space="preserve"> zgodnie ze wzorem określonym w załączniku nr 4 do regulaminu </w:t>
      </w:r>
      <w:r w:rsidR="00B21ED5" w:rsidRPr="00B21ED5">
        <w:rPr>
          <w:rFonts w:ascii="Arial Narrow" w:hAnsi="Arial Narrow" w:cstheme="minorHAnsi"/>
        </w:rPr>
        <w:t>przyznawania środków finansowych na realizację naukowych staży zagranicznych „Inicjatywa Doskonała Współpraca Międzynarodowa – Programy Stażowe”</w:t>
      </w:r>
      <w:r w:rsidR="006F43EB" w:rsidRPr="00B21ED5">
        <w:rPr>
          <w:rFonts w:ascii="Arial Narrow" w:hAnsi="Arial Narrow" w:cstheme="minorHAnsi"/>
        </w:rPr>
        <w:t>, podpisany przez opiekuna stażu</w:t>
      </w:r>
      <w:r w:rsidR="00F615BB" w:rsidRPr="00B21ED5">
        <w:rPr>
          <w:rFonts w:ascii="Arial Narrow" w:hAnsi="Arial Narrow" w:cstheme="minorHAnsi"/>
        </w:rPr>
        <w:t xml:space="preserve"> naukowego. </w:t>
      </w:r>
      <w:r w:rsidR="008627F5" w:rsidRPr="00B21ED5">
        <w:rPr>
          <w:rFonts w:ascii="Arial Narrow" w:hAnsi="Arial Narrow" w:cstheme="minorHAnsi"/>
          <w:color w:val="auto"/>
        </w:rPr>
        <w:t xml:space="preserve">Po złożeniu rozliczenia Uczelnia dokona finalnej kalkulacji kosztów wyjazdu. Stypendysta jest zobowiązany do </w:t>
      </w:r>
      <w:r w:rsidR="001E4D5A" w:rsidRPr="00B21ED5">
        <w:rPr>
          <w:rFonts w:ascii="Arial Narrow" w:hAnsi="Arial Narrow" w:cstheme="minorHAnsi"/>
          <w:color w:val="auto"/>
        </w:rPr>
        <w:t xml:space="preserve">niezwłocznego </w:t>
      </w:r>
      <w:r w:rsidR="008627F5" w:rsidRPr="00B21ED5">
        <w:rPr>
          <w:rFonts w:ascii="Arial Narrow" w:hAnsi="Arial Narrow" w:cstheme="minorHAnsi"/>
          <w:color w:val="auto"/>
        </w:rPr>
        <w:t>zwrotu nierozliczonej części środków. Uczelnia nie pokryje kosztów wyjazdu, które przekraczają kwotę określoną w ust. 3.</w:t>
      </w:r>
    </w:p>
    <w:p w14:paraId="043813F3" w14:textId="77777777" w:rsidR="00693FC5" w:rsidRDefault="00693FC5" w:rsidP="00B53F71">
      <w:pPr>
        <w:pStyle w:val="Akapitzlist"/>
        <w:widowControl w:val="0"/>
        <w:ind w:left="3900" w:firstLine="348"/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</w:pPr>
    </w:p>
    <w:p w14:paraId="1FBB37AF" w14:textId="7F809DF1" w:rsidR="00CB33A7" w:rsidRPr="003D0AD3" w:rsidRDefault="00CB33A7" w:rsidP="00B53F71">
      <w:pPr>
        <w:pStyle w:val="Akapitzlist"/>
        <w:widowControl w:val="0"/>
        <w:ind w:left="3900" w:firstLine="348"/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</w:pPr>
      <w:r w:rsidRPr="003D0AD3"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  <w:t>§2</w:t>
      </w:r>
    </w:p>
    <w:p w14:paraId="303CB38A" w14:textId="77777777" w:rsidR="006558D8" w:rsidRPr="00A8116E" w:rsidRDefault="006558D8" w:rsidP="00B53F71">
      <w:pPr>
        <w:pStyle w:val="Default"/>
        <w:widowControl w:val="0"/>
        <w:numPr>
          <w:ilvl w:val="0"/>
          <w:numId w:val="1"/>
        </w:numPr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>Stypendysta zobowiązuje się do złożenia pisemnego raportu z realizacji stażu w terminie do 6 miesięcy od powrotu, uwzględniając:</w:t>
      </w:r>
    </w:p>
    <w:p w14:paraId="23C0890E" w14:textId="77777777" w:rsidR="006558D8" w:rsidRPr="00A8116E" w:rsidRDefault="006558D8" w:rsidP="00B53F71">
      <w:pPr>
        <w:pStyle w:val="Default"/>
        <w:widowControl w:val="0"/>
        <w:numPr>
          <w:ilvl w:val="0"/>
          <w:numId w:val="9"/>
        </w:numPr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>osiągnięte efekty naukowe,</w:t>
      </w:r>
    </w:p>
    <w:p w14:paraId="2C56A259" w14:textId="77777777" w:rsidR="006558D8" w:rsidRPr="00A8116E" w:rsidRDefault="006558D8" w:rsidP="00B53F71">
      <w:pPr>
        <w:pStyle w:val="Default"/>
        <w:widowControl w:val="0"/>
        <w:numPr>
          <w:ilvl w:val="0"/>
          <w:numId w:val="9"/>
        </w:numPr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>realizację założonych celów.</w:t>
      </w:r>
    </w:p>
    <w:p w14:paraId="4155AE36" w14:textId="236ECB03" w:rsidR="00064868" w:rsidRPr="00A8116E" w:rsidRDefault="00AD7F59" w:rsidP="00B53F71">
      <w:pPr>
        <w:pStyle w:val="Default"/>
        <w:widowControl w:val="0"/>
        <w:numPr>
          <w:ilvl w:val="0"/>
          <w:numId w:val="1"/>
        </w:numPr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 xml:space="preserve">W publikacjach będących efektem stażu stypendysta zobowiązany jest do wykazania przy swoim nazwisku afiliacji </w:t>
      </w:r>
      <w:r w:rsidR="006558D8" w:rsidRPr="00A8116E">
        <w:rPr>
          <w:rFonts w:ascii="Arial Narrow" w:hAnsi="Arial Narrow" w:cstheme="minorHAnsi"/>
          <w:color w:val="auto"/>
        </w:rPr>
        <w:t>Politechniki Poznańskiej</w:t>
      </w:r>
      <w:r w:rsidRPr="00A8116E">
        <w:rPr>
          <w:rFonts w:ascii="Arial Narrow" w:hAnsi="Arial Narrow" w:cstheme="minorHAnsi"/>
          <w:color w:val="auto"/>
        </w:rPr>
        <w:t xml:space="preserve">. </w:t>
      </w:r>
    </w:p>
    <w:p w14:paraId="055B34E7" w14:textId="753BBF6A" w:rsidR="00064868" w:rsidRPr="00A8116E" w:rsidRDefault="00AD7F59" w:rsidP="00B53F71">
      <w:pPr>
        <w:pStyle w:val="Default"/>
        <w:widowControl w:val="0"/>
        <w:numPr>
          <w:ilvl w:val="0"/>
          <w:numId w:val="1"/>
        </w:numPr>
        <w:jc w:val="both"/>
        <w:rPr>
          <w:rFonts w:ascii="Arial Narrow" w:hAnsi="Arial Narrow" w:cstheme="minorHAnsi"/>
          <w:color w:val="auto"/>
        </w:rPr>
      </w:pPr>
      <w:bookmarkStart w:id="1" w:name="_Hlk184733502"/>
      <w:r w:rsidRPr="00A8116E">
        <w:rPr>
          <w:rFonts w:ascii="Arial Narrow" w:hAnsi="Arial Narrow" w:cstheme="minorHAnsi"/>
          <w:color w:val="auto"/>
        </w:rPr>
        <w:t xml:space="preserve">W przypadku skrócenia albo nie odbycia stażu naukowego będącego przedmiotem niniejszej umowy, Stypendysta zobowiązuje się zwrócić </w:t>
      </w:r>
      <w:r w:rsidR="003B38C1" w:rsidRPr="00A8116E">
        <w:rPr>
          <w:rFonts w:ascii="Arial Narrow" w:hAnsi="Arial Narrow" w:cstheme="minorHAnsi"/>
          <w:color w:val="auto"/>
        </w:rPr>
        <w:t xml:space="preserve">otrzymane środki finansowe </w:t>
      </w:r>
      <w:r w:rsidRPr="00A8116E">
        <w:rPr>
          <w:rFonts w:ascii="Arial Narrow" w:hAnsi="Arial Narrow" w:cstheme="minorHAnsi"/>
          <w:color w:val="auto"/>
        </w:rPr>
        <w:t xml:space="preserve">poniesione przez </w:t>
      </w:r>
      <w:r w:rsidR="003B38C1" w:rsidRPr="00A8116E">
        <w:rPr>
          <w:rFonts w:ascii="Arial Narrow" w:hAnsi="Arial Narrow" w:cstheme="minorHAnsi"/>
          <w:color w:val="auto"/>
        </w:rPr>
        <w:t>Uczelnię</w:t>
      </w:r>
      <w:r w:rsidRPr="00A8116E">
        <w:rPr>
          <w:rFonts w:ascii="Arial Narrow" w:hAnsi="Arial Narrow" w:cstheme="minorHAnsi"/>
          <w:color w:val="auto"/>
        </w:rPr>
        <w:t xml:space="preserve">, proporcjonalnie do czasu </w:t>
      </w:r>
      <w:r w:rsidR="006558D8" w:rsidRPr="00A8116E">
        <w:rPr>
          <w:rFonts w:ascii="Arial Narrow" w:hAnsi="Arial Narrow" w:cstheme="minorHAnsi"/>
          <w:color w:val="auto"/>
        </w:rPr>
        <w:t>niewykorzystanego</w:t>
      </w:r>
      <w:r w:rsidRPr="00A8116E">
        <w:rPr>
          <w:rFonts w:ascii="Arial Narrow" w:hAnsi="Arial Narrow" w:cstheme="minorHAnsi"/>
          <w:color w:val="auto"/>
        </w:rPr>
        <w:t xml:space="preserve">. </w:t>
      </w:r>
    </w:p>
    <w:p w14:paraId="20DA2419" w14:textId="77777777" w:rsidR="006558D8" w:rsidRPr="00A8116E" w:rsidRDefault="006558D8" w:rsidP="00B53F71">
      <w:pPr>
        <w:pStyle w:val="Default"/>
        <w:widowControl w:val="0"/>
        <w:numPr>
          <w:ilvl w:val="0"/>
          <w:numId w:val="1"/>
        </w:numPr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>Rektor ma prawo odwołać Stypendystę z wyjazdu w terminie 14 dni od uzyskania informacji o:</w:t>
      </w:r>
    </w:p>
    <w:p w14:paraId="6BA7A547" w14:textId="77777777" w:rsidR="006558D8" w:rsidRPr="00A8116E" w:rsidRDefault="006558D8" w:rsidP="00B53F71">
      <w:pPr>
        <w:pStyle w:val="Default"/>
        <w:widowControl w:val="0"/>
        <w:numPr>
          <w:ilvl w:val="0"/>
          <w:numId w:val="7"/>
        </w:numPr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>naruszeniu przez Stypendystę przepisów prawa,</w:t>
      </w:r>
    </w:p>
    <w:p w14:paraId="14DDB652" w14:textId="0EFC5646" w:rsidR="006558D8" w:rsidRPr="00A8116E" w:rsidRDefault="006558D8" w:rsidP="00B53F71">
      <w:pPr>
        <w:pStyle w:val="Default"/>
        <w:widowControl w:val="0"/>
        <w:numPr>
          <w:ilvl w:val="0"/>
          <w:numId w:val="7"/>
        </w:numPr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>niewywiązywaniu się z zadań wynikających z założeń stażu.</w:t>
      </w:r>
    </w:p>
    <w:p w14:paraId="35A80787" w14:textId="18A83618" w:rsidR="006558D8" w:rsidRPr="00A8116E" w:rsidRDefault="006558D8" w:rsidP="00B53F71">
      <w:pPr>
        <w:pStyle w:val="Default"/>
        <w:widowControl w:val="0"/>
        <w:ind w:left="720"/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>W takim przypadku Stypendysta jest zobowiązany do zwrotu całości przyznanych środków finansowych.</w:t>
      </w:r>
    </w:p>
    <w:bookmarkEnd w:id="1"/>
    <w:p w14:paraId="0BEC7E35" w14:textId="76620C3E" w:rsidR="003D0AD3" w:rsidRPr="00A8116E" w:rsidRDefault="003D0AD3" w:rsidP="00B53F71">
      <w:pPr>
        <w:widowControl w:val="0"/>
        <w:jc w:val="center"/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</w:pPr>
      <w:r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  <w:t>§3</w:t>
      </w:r>
    </w:p>
    <w:p w14:paraId="5B93CAF1" w14:textId="6AB9E7B6" w:rsidR="003D0AD3" w:rsidRDefault="003D0AD3" w:rsidP="00597792">
      <w:pPr>
        <w:widowControl w:val="0"/>
        <w:spacing w:after="0" w:line="240" w:lineRule="auto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>Na podstawie przepisów Rozporządzenia Parlamentu Europejskiego i Rady (EU) 2016/679 z dnia 27 kwietnia 2016 r. w sprawie ochrony osób fizycznych w związku z przetwarzaniem danych osobowych i w sprawie swobodnego przepływu takich danych oraz uchylenia dyrektywy 95/46/WE (zwanego dalej „RODO”) Spółka</w:t>
      </w:r>
      <w:r w:rsidR="00B53F71">
        <w:rPr>
          <w:rFonts w:ascii="Arial Narrow" w:hAnsi="Arial Narrow" w:cstheme="majorHAnsi"/>
          <w:sz w:val="24"/>
          <w:szCs w:val="24"/>
        </w:rPr>
        <w:t xml:space="preserve"> </w:t>
      </w:r>
      <w:r w:rsidRPr="00A8116E">
        <w:rPr>
          <w:rFonts w:ascii="Arial Narrow" w:hAnsi="Arial Narrow" w:cstheme="majorHAnsi"/>
          <w:sz w:val="24"/>
          <w:szCs w:val="24"/>
        </w:rPr>
        <w:t>oświadcza, że została poinformowana o tym, iż:</w:t>
      </w:r>
    </w:p>
    <w:p w14:paraId="4FDD6095" w14:textId="213BCBAA" w:rsidR="003D0AD3" w:rsidRPr="00A8116E" w:rsidRDefault="003D0AD3" w:rsidP="00597792">
      <w:pPr>
        <w:widowControl w:val="0"/>
        <w:numPr>
          <w:ilvl w:val="0"/>
          <w:numId w:val="10"/>
        </w:numPr>
        <w:shd w:val="clear" w:color="auto" w:fill="FFFFFF"/>
        <w:spacing w:before="120" w:after="0" w:line="240" w:lineRule="auto"/>
        <w:ind w:left="357" w:hanging="357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 xml:space="preserve">Administratorem danych osobowych jest Politechnika Poznańska, </w:t>
      </w:r>
      <w:r w:rsidR="00725FC4">
        <w:rPr>
          <w:rFonts w:ascii="Arial Narrow" w:hAnsi="Arial Narrow" w:cstheme="minorHAnsi"/>
          <w:sz w:val="24"/>
          <w:szCs w:val="24"/>
        </w:rPr>
        <w:t xml:space="preserve">ul. Rychlewskiego 1, 61-131 </w:t>
      </w:r>
      <w:r w:rsidR="00725FC4" w:rsidRPr="003D0AD3">
        <w:rPr>
          <w:rFonts w:ascii="Arial Narrow" w:hAnsi="Arial Narrow" w:cstheme="minorHAnsi"/>
          <w:sz w:val="24"/>
          <w:szCs w:val="24"/>
        </w:rPr>
        <w:t>Poznań</w:t>
      </w:r>
      <w:r w:rsidRPr="00A8116E">
        <w:rPr>
          <w:rFonts w:ascii="Arial Narrow" w:hAnsi="Arial Narrow" w:cstheme="majorHAnsi"/>
          <w:sz w:val="24"/>
          <w:szCs w:val="24"/>
        </w:rPr>
        <w:t xml:space="preserve">, </w:t>
      </w:r>
      <w:r w:rsidR="00B53F71">
        <w:rPr>
          <w:rFonts w:ascii="Arial Narrow" w:hAnsi="Arial Narrow" w:cstheme="majorHAnsi"/>
          <w:sz w:val="24"/>
          <w:szCs w:val="24"/>
        </w:rPr>
        <w:br/>
      </w:r>
      <w:r w:rsidRPr="00A8116E">
        <w:rPr>
          <w:rFonts w:ascii="Arial Narrow" w:hAnsi="Arial Narrow" w:cstheme="majorHAnsi"/>
          <w:sz w:val="24"/>
          <w:szCs w:val="24"/>
        </w:rPr>
        <w:t>e-mail: biuro.rektora@put.poznan.pl, telefon: 61 665 3639</w:t>
      </w:r>
      <w:r w:rsidR="00B53F71">
        <w:rPr>
          <w:rFonts w:ascii="Arial Narrow" w:hAnsi="Arial Narrow" w:cstheme="majorHAnsi"/>
          <w:sz w:val="24"/>
          <w:szCs w:val="24"/>
        </w:rPr>
        <w:t>.</w:t>
      </w:r>
    </w:p>
    <w:p w14:paraId="7ACF1695" w14:textId="2E27EFEA" w:rsidR="003D0AD3" w:rsidRPr="00A8116E" w:rsidRDefault="003D0AD3" w:rsidP="00597792">
      <w:pPr>
        <w:widowControl w:val="0"/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>Administrator wyznaczył Inspektora Ochrony Danych – Pana Piotra Otomańskiego, który nadzoruje prawidłowość przetwarzania danych osobowych na Politechnice Poznańskiej. Z IOD można kontaktować się mailowo, wysyłając wiadomość na adres: iod@put.poznan.pl.</w:t>
      </w:r>
    </w:p>
    <w:p w14:paraId="75A245E4" w14:textId="0D43698F" w:rsidR="003D0AD3" w:rsidRPr="00A8116E" w:rsidRDefault="003D0AD3" w:rsidP="00597792">
      <w:pPr>
        <w:widowControl w:val="0"/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 xml:space="preserve">Dane osobowe będą przetwarzane na podstawie art. 6 ust. 1 lit. b, c, e i f RODO, w celu: </w:t>
      </w:r>
    </w:p>
    <w:p w14:paraId="6D602E17" w14:textId="7A733FF9" w:rsidR="003D0AD3" w:rsidRPr="00A8116E" w:rsidRDefault="003D0AD3" w:rsidP="00597792">
      <w:pPr>
        <w:widowControl w:val="0"/>
        <w:numPr>
          <w:ilvl w:val="0"/>
          <w:numId w:val="11"/>
        </w:numPr>
        <w:shd w:val="clear" w:color="auto" w:fill="FFFFFF"/>
        <w:spacing w:after="0" w:line="240" w:lineRule="auto"/>
        <w:ind w:left="714" w:hanging="357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>dysponowania danymi osobowymi,</w:t>
      </w:r>
      <w:r w:rsidR="00B53F71">
        <w:rPr>
          <w:rFonts w:ascii="Arial Narrow" w:hAnsi="Arial Narrow" w:cstheme="majorHAnsi"/>
          <w:sz w:val="24"/>
          <w:szCs w:val="24"/>
        </w:rPr>
        <w:t xml:space="preserve"> </w:t>
      </w:r>
      <w:r w:rsidRPr="00A8116E">
        <w:rPr>
          <w:rFonts w:ascii="Arial Narrow" w:hAnsi="Arial Narrow" w:cstheme="majorHAnsi"/>
          <w:sz w:val="24"/>
          <w:szCs w:val="24"/>
        </w:rPr>
        <w:t>przez okres poprzedzający zawarcie niniejszej Umowy</w:t>
      </w:r>
      <w:r w:rsidR="00597792">
        <w:rPr>
          <w:rFonts w:ascii="Arial Narrow" w:hAnsi="Arial Narrow" w:cstheme="majorHAnsi"/>
          <w:sz w:val="24"/>
          <w:szCs w:val="24"/>
        </w:rPr>
        <w:t xml:space="preserve"> </w:t>
      </w:r>
      <w:r w:rsidRPr="00A8116E">
        <w:rPr>
          <w:rFonts w:ascii="Arial Narrow" w:hAnsi="Arial Narrow" w:cstheme="majorHAnsi"/>
          <w:sz w:val="24"/>
          <w:szCs w:val="24"/>
        </w:rPr>
        <w:t xml:space="preserve">dla potrzeb złożenia oferty lub negocjacji oraz przez okres wykonywania niniejszej Umowy, jej realizacji, rozliczenia, </w:t>
      </w:r>
      <w:r w:rsidRPr="00A8116E">
        <w:rPr>
          <w:rFonts w:ascii="Arial Narrow" w:hAnsi="Arial Narrow" w:cstheme="majorHAnsi"/>
          <w:sz w:val="24"/>
          <w:szCs w:val="24"/>
        </w:rPr>
        <w:lastRenderedPageBreak/>
        <w:t>koordynacji przez osoby fizyczne wskazane do kontaktów roboczych,</w:t>
      </w:r>
    </w:p>
    <w:p w14:paraId="1DD528B6" w14:textId="52B81362" w:rsidR="003D0AD3" w:rsidRPr="00A8116E" w:rsidRDefault="003D0AD3" w:rsidP="00597792">
      <w:pPr>
        <w:widowControl w:val="0"/>
        <w:numPr>
          <w:ilvl w:val="0"/>
          <w:numId w:val="11"/>
        </w:numPr>
        <w:shd w:val="clear" w:color="auto" w:fill="FFFFFF"/>
        <w:spacing w:after="0" w:line="240" w:lineRule="auto"/>
        <w:ind w:left="714" w:hanging="357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 xml:space="preserve">wypełnienie obowiązków prawnych ciążących na administratorze, w szczególności wynikających z przepisów rachunkowo-podatkowych; z obowiązku archiwizacyjnego, zgodnie z obowiązującymi przepisami prawa, wynikającymi z przepisów zawartych w ustawie </w:t>
      </w:r>
      <w:r>
        <w:rPr>
          <w:rFonts w:ascii="Arial Narrow" w:hAnsi="Arial Narrow" w:cstheme="majorHAnsi"/>
          <w:sz w:val="24"/>
          <w:szCs w:val="24"/>
        </w:rPr>
        <w:t xml:space="preserve">z dnia 20 lipca 2018 r. </w:t>
      </w:r>
      <w:r w:rsidRPr="00A8116E">
        <w:rPr>
          <w:rFonts w:ascii="Arial Narrow" w:hAnsi="Arial Narrow" w:cstheme="majorHAnsi"/>
          <w:sz w:val="24"/>
          <w:szCs w:val="24"/>
        </w:rPr>
        <w:t xml:space="preserve">Prawo o szkolnictwie wyższym i nauce, </w:t>
      </w:r>
    </w:p>
    <w:p w14:paraId="15878771" w14:textId="2047435A" w:rsidR="003D0AD3" w:rsidRPr="00A8116E" w:rsidRDefault="003D0AD3" w:rsidP="00597792">
      <w:pPr>
        <w:widowControl w:val="0"/>
        <w:numPr>
          <w:ilvl w:val="0"/>
          <w:numId w:val="11"/>
        </w:numPr>
        <w:shd w:val="clear" w:color="auto" w:fill="FFFFFF"/>
        <w:spacing w:after="0" w:line="240" w:lineRule="auto"/>
        <w:ind w:left="714" w:hanging="357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>wykonanie zadania realizowanego w interesie publicznym, polegającego w szczególności na prowadzeniu działalności naukowej, świadczeniu usług badawczych oraz transferu wiedzy i technologii do gospodarki,</w:t>
      </w:r>
    </w:p>
    <w:p w14:paraId="0B63ABCF" w14:textId="71547A89" w:rsidR="003D0AD3" w:rsidRPr="00A8116E" w:rsidRDefault="003D0AD3" w:rsidP="00597792">
      <w:pPr>
        <w:widowControl w:val="0"/>
        <w:numPr>
          <w:ilvl w:val="0"/>
          <w:numId w:val="11"/>
        </w:numPr>
        <w:shd w:val="clear" w:color="auto" w:fill="FFFFFF"/>
        <w:spacing w:after="0" w:line="240" w:lineRule="auto"/>
        <w:ind w:left="714" w:hanging="357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>w celu ustalenia, dochodzenia lub obrony przed ewentualnymi roszczeniami z tytułu realizacji niniejszej Umowy, stanowiących prawnie uzasadniony interes administratora</w:t>
      </w:r>
      <w:r w:rsidR="00597792">
        <w:rPr>
          <w:rFonts w:ascii="Arial Narrow" w:hAnsi="Arial Narrow" w:cstheme="majorHAnsi"/>
          <w:sz w:val="24"/>
          <w:szCs w:val="24"/>
        </w:rPr>
        <w:t>.</w:t>
      </w:r>
    </w:p>
    <w:p w14:paraId="09C2C8B1" w14:textId="661B2A21" w:rsidR="003D0AD3" w:rsidRPr="00A8116E" w:rsidRDefault="003D0AD3" w:rsidP="00597792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 xml:space="preserve">Źródłem danych osobowych może być osoba, której dane dotyczą, ale również Strona Umowy. Przetwarzane będą następujące kategorie danych: </w:t>
      </w:r>
      <w:r w:rsidRPr="00A8116E">
        <w:rPr>
          <w:rFonts w:ascii="Arial Narrow" w:hAnsi="Arial Narrow" w:cstheme="majorHAnsi"/>
          <w:sz w:val="24"/>
          <w:szCs w:val="24"/>
          <w:highlight w:val="white"/>
        </w:rPr>
        <w:t xml:space="preserve">dane osobowe reprezentantów, pracowników/współpracowników – wskazane w treści </w:t>
      </w:r>
      <w:r>
        <w:rPr>
          <w:rFonts w:ascii="Arial Narrow" w:hAnsi="Arial Narrow" w:cstheme="majorHAnsi"/>
          <w:sz w:val="24"/>
          <w:szCs w:val="24"/>
        </w:rPr>
        <w:t xml:space="preserve">niniejszej </w:t>
      </w:r>
      <w:r w:rsidRPr="00A8116E">
        <w:rPr>
          <w:rFonts w:ascii="Arial Narrow" w:hAnsi="Arial Narrow" w:cstheme="majorHAnsi"/>
          <w:sz w:val="24"/>
          <w:szCs w:val="24"/>
        </w:rPr>
        <w:t>Umowy</w:t>
      </w:r>
      <w:r w:rsidRPr="00A8116E">
        <w:rPr>
          <w:rFonts w:ascii="Arial Narrow" w:hAnsi="Arial Narrow" w:cstheme="majorHAnsi"/>
          <w:sz w:val="24"/>
          <w:szCs w:val="24"/>
          <w:highlight w:val="white"/>
        </w:rPr>
        <w:t xml:space="preserve"> lub inne dane kontaktowe niezbędne do jej realizacji, koordynacji i rozliczenia, w szczególności: imię i nazwisko, e-mail służbowy, nr telefonu, stopień/tytuł naukowy, funkcja/stanowisko i miejsce pracy.</w:t>
      </w:r>
    </w:p>
    <w:p w14:paraId="1099F363" w14:textId="77777777" w:rsidR="003D0AD3" w:rsidRPr="00A8116E" w:rsidRDefault="003D0AD3" w:rsidP="00597792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>Odbiorcami danych mogą być:</w:t>
      </w:r>
    </w:p>
    <w:p w14:paraId="7D1AE292" w14:textId="413EC564" w:rsidR="003D0AD3" w:rsidRPr="00A8116E" w:rsidRDefault="003D0AD3" w:rsidP="00597792">
      <w:pPr>
        <w:widowControl w:val="0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>organy publiczne i urzędy państwowe lub inne podmioty upoważnione na podstawie przepisów prawa lub wykonujące zadania realizowane w interesie publicznym lub w ramach sprawowania władzy publicznej,</w:t>
      </w:r>
    </w:p>
    <w:p w14:paraId="0B72F16E" w14:textId="3B503EC3" w:rsidR="003D0AD3" w:rsidRPr="00A8116E" w:rsidRDefault="003D0AD3" w:rsidP="00597792">
      <w:pPr>
        <w:widowControl w:val="0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>inne podmioty, które na podstawie stosownych umów podpisanych z Politechniką Poznańską przetwarzają dane osobowe dla których administratorem jest Politechnika Poznańska, w szczególności podmioty świadczące dla Administratora obsługę informatyczną</w:t>
      </w:r>
      <w:r w:rsidR="00597792">
        <w:rPr>
          <w:rFonts w:ascii="Arial Narrow" w:hAnsi="Arial Narrow" w:cstheme="majorHAnsi"/>
          <w:sz w:val="24"/>
          <w:szCs w:val="24"/>
        </w:rPr>
        <w:t>.</w:t>
      </w:r>
    </w:p>
    <w:p w14:paraId="53A4BC23" w14:textId="08F75894" w:rsidR="003D0AD3" w:rsidRPr="00A8116E" w:rsidRDefault="003D0AD3" w:rsidP="00597792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  <w:highlight w:val="white"/>
        </w:rPr>
        <w:t xml:space="preserve">Administrator będzie przechowywał dane osobowe przez okres niezbędny do udokumentowania czynności z udziałem osób, których dane dotyczą, w związku z podjęciem działań przed zawarciem </w:t>
      </w:r>
      <w:r w:rsidRPr="00A8116E">
        <w:rPr>
          <w:rFonts w:ascii="Arial Narrow" w:hAnsi="Arial Narrow" w:cstheme="majorHAnsi"/>
          <w:sz w:val="24"/>
          <w:szCs w:val="24"/>
        </w:rPr>
        <w:t>niniejszej Umowy</w:t>
      </w:r>
      <w:r w:rsidRPr="00A8116E">
        <w:rPr>
          <w:rFonts w:ascii="Arial Narrow" w:hAnsi="Arial Narrow" w:cstheme="majorHAnsi"/>
          <w:sz w:val="24"/>
          <w:szCs w:val="24"/>
          <w:highlight w:val="white"/>
        </w:rPr>
        <w:t xml:space="preserve"> i jej wykonywania, przez okres wynikający z przepisów rachunkowo-podatkowych. W przypadku potrzeby ustalenia, dochodzenia lub obrony przed roszczeniami z tytułu realizacji </w:t>
      </w:r>
      <w:r w:rsidRPr="00A8116E">
        <w:rPr>
          <w:rFonts w:ascii="Arial Narrow" w:hAnsi="Arial Narrow" w:cstheme="majorHAnsi"/>
          <w:sz w:val="24"/>
          <w:szCs w:val="24"/>
        </w:rPr>
        <w:t>niniejszej Umowy</w:t>
      </w:r>
      <w:r w:rsidRPr="00A8116E">
        <w:rPr>
          <w:rFonts w:ascii="Arial Narrow" w:hAnsi="Arial Narrow" w:cstheme="majorHAnsi"/>
          <w:sz w:val="24"/>
          <w:szCs w:val="24"/>
          <w:highlight w:val="white"/>
        </w:rPr>
        <w:t>, do czasu przedawnienia ewentualnych roszczeń. Dokumentacja będzie podlegała archiwizacji, zgodnie z obowiązującymi przepisami prawa</w:t>
      </w:r>
      <w:r w:rsidR="00597792">
        <w:rPr>
          <w:rFonts w:ascii="Arial Narrow" w:hAnsi="Arial Narrow" w:cstheme="majorHAnsi"/>
          <w:sz w:val="24"/>
          <w:szCs w:val="24"/>
          <w:highlight w:val="white"/>
        </w:rPr>
        <w:t>.</w:t>
      </w:r>
    </w:p>
    <w:p w14:paraId="71D266E0" w14:textId="40D3C0F3" w:rsidR="003D0AD3" w:rsidRPr="00A8116E" w:rsidRDefault="003D0AD3" w:rsidP="00597792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>W związku z przetwarzaniem danych osobowych, osobom, których dane dotyczą, przysługują (na zasadach określonych w RODO) następujące uprawnienia: prawo dostępu do treści swoich danych osobowych, sprzeciwu, prawo ich sprostowania, usunięcia, przenoszenia oraz ograniczenia przetwarzania oraz prawo do złożenia skargi do Prezesa Urzędu Ochrony Danych Osobowych</w:t>
      </w:r>
      <w:r w:rsidR="00597792">
        <w:rPr>
          <w:rFonts w:ascii="Arial Narrow" w:hAnsi="Arial Narrow" w:cstheme="majorHAnsi"/>
          <w:sz w:val="24"/>
          <w:szCs w:val="24"/>
        </w:rPr>
        <w:t>.</w:t>
      </w:r>
    </w:p>
    <w:p w14:paraId="2FC18940" w14:textId="2DC67829" w:rsidR="003D0AD3" w:rsidRPr="00A8116E" w:rsidRDefault="003D0AD3" w:rsidP="00597792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>Dane osobowe nie będą przekazywane do państwa trzeciego lub organizacji międzynarodowej</w:t>
      </w:r>
      <w:r w:rsidR="00597792">
        <w:rPr>
          <w:rFonts w:ascii="Arial Narrow" w:hAnsi="Arial Narrow" w:cstheme="majorHAnsi"/>
          <w:sz w:val="24"/>
          <w:szCs w:val="24"/>
        </w:rPr>
        <w:t>.</w:t>
      </w:r>
    </w:p>
    <w:p w14:paraId="2EBB290E" w14:textId="1F57E657" w:rsidR="003D0AD3" w:rsidRPr="00A8116E" w:rsidRDefault="003D0AD3" w:rsidP="00597792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>Podanie danych osobowych jest dobrowolne, ale też niezbędne do zawarcia oraz realizacji niniejszej Umowy</w:t>
      </w:r>
      <w:r w:rsidR="00597792">
        <w:rPr>
          <w:rFonts w:ascii="Arial Narrow" w:hAnsi="Arial Narrow" w:cstheme="majorHAnsi"/>
          <w:sz w:val="24"/>
          <w:szCs w:val="24"/>
        </w:rPr>
        <w:t>.</w:t>
      </w:r>
    </w:p>
    <w:p w14:paraId="5D22B887" w14:textId="12E1CFEF" w:rsidR="003D0AD3" w:rsidRPr="00A8116E" w:rsidRDefault="003D0AD3" w:rsidP="00597792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Arial Narrow" w:hAnsi="Arial Narrow" w:cstheme="majorHAnsi"/>
          <w:sz w:val="24"/>
          <w:szCs w:val="24"/>
        </w:rPr>
      </w:pPr>
      <w:r w:rsidRPr="00A8116E">
        <w:rPr>
          <w:rFonts w:ascii="Arial Narrow" w:hAnsi="Arial Narrow" w:cstheme="majorHAnsi"/>
          <w:sz w:val="24"/>
          <w:szCs w:val="24"/>
        </w:rPr>
        <w:t>Dane osobowe nie będą przetwarzane w sposób zautomatyzowany, w tym również w formie profilowania.</w:t>
      </w:r>
    </w:p>
    <w:p w14:paraId="40B7E155" w14:textId="77777777" w:rsidR="00597792" w:rsidRDefault="00597792" w:rsidP="00597792">
      <w:pPr>
        <w:widowControl w:val="0"/>
        <w:spacing w:after="0" w:line="240" w:lineRule="auto"/>
        <w:jc w:val="center"/>
        <w:outlineLvl w:val="2"/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</w:pPr>
    </w:p>
    <w:p w14:paraId="49FD0934" w14:textId="0865B405" w:rsidR="004D2D58" w:rsidRPr="003D0AD3" w:rsidRDefault="004D2D58" w:rsidP="00597792">
      <w:pPr>
        <w:widowControl w:val="0"/>
        <w:spacing w:after="0" w:line="240" w:lineRule="auto"/>
        <w:jc w:val="center"/>
        <w:outlineLvl w:val="2"/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</w:pPr>
      <w:r w:rsidRPr="003D0AD3"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  <w:t>§</w:t>
      </w:r>
      <w:r w:rsidR="003D0AD3"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  <w:t>4</w:t>
      </w:r>
    </w:p>
    <w:p w14:paraId="0B56F858" w14:textId="51E4870B" w:rsidR="004D2D58" w:rsidRPr="003D0AD3" w:rsidRDefault="004D2D58" w:rsidP="00597792">
      <w:pPr>
        <w:widowControl w:val="0"/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eastAsia="pl-PL"/>
        </w:rPr>
      </w:pPr>
      <w:r w:rsidRPr="003D0AD3">
        <w:rPr>
          <w:rFonts w:ascii="Arial Narrow" w:eastAsia="Times New Roman" w:hAnsi="Arial Narrow" w:cstheme="minorHAnsi"/>
          <w:sz w:val="24"/>
          <w:szCs w:val="24"/>
          <w:lang w:eastAsia="pl-PL"/>
        </w:rPr>
        <w:t xml:space="preserve">Wszelkie zmiany do </w:t>
      </w:r>
      <w:r w:rsidR="003D0AD3">
        <w:rPr>
          <w:rFonts w:ascii="Arial Narrow" w:eastAsia="Times New Roman" w:hAnsi="Arial Narrow" w:cstheme="minorHAnsi"/>
          <w:sz w:val="24"/>
          <w:szCs w:val="24"/>
          <w:lang w:eastAsia="pl-PL"/>
        </w:rPr>
        <w:t>niniejszej U</w:t>
      </w:r>
      <w:r w:rsidRPr="003D0AD3">
        <w:rPr>
          <w:rFonts w:ascii="Arial Narrow" w:eastAsia="Times New Roman" w:hAnsi="Arial Narrow" w:cstheme="minorHAnsi"/>
          <w:sz w:val="24"/>
          <w:szCs w:val="24"/>
          <w:lang w:eastAsia="pl-PL"/>
        </w:rPr>
        <w:t>mowy wymagają formy pisemnej w postaci aneksu pod rygorem nieważności.</w:t>
      </w:r>
    </w:p>
    <w:p w14:paraId="2865723B" w14:textId="77777777" w:rsidR="00597792" w:rsidRDefault="00597792" w:rsidP="00597792">
      <w:pPr>
        <w:widowControl w:val="0"/>
        <w:spacing w:after="0" w:line="240" w:lineRule="auto"/>
        <w:jc w:val="center"/>
        <w:outlineLvl w:val="2"/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</w:pPr>
    </w:p>
    <w:p w14:paraId="22820364" w14:textId="40AC2DCA" w:rsidR="004D2D58" w:rsidRPr="003D0AD3" w:rsidRDefault="004D2D58" w:rsidP="00597792">
      <w:pPr>
        <w:widowControl w:val="0"/>
        <w:spacing w:after="0" w:line="240" w:lineRule="auto"/>
        <w:jc w:val="center"/>
        <w:outlineLvl w:val="2"/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</w:pPr>
      <w:r w:rsidRPr="003D0AD3"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  <w:t>§</w:t>
      </w:r>
      <w:r w:rsidR="003D0AD3"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  <w:t>5</w:t>
      </w:r>
    </w:p>
    <w:p w14:paraId="70C8C860" w14:textId="52C5EC87" w:rsidR="004D2D58" w:rsidRPr="003D0AD3" w:rsidRDefault="004D2D58" w:rsidP="00597792">
      <w:pPr>
        <w:widowControl w:val="0"/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eastAsia="pl-PL"/>
        </w:rPr>
      </w:pPr>
      <w:r w:rsidRPr="003D0AD3">
        <w:rPr>
          <w:rFonts w:ascii="Arial Narrow" w:eastAsia="Times New Roman" w:hAnsi="Arial Narrow" w:cstheme="minorHAnsi"/>
          <w:sz w:val="24"/>
          <w:szCs w:val="24"/>
          <w:lang w:eastAsia="pl-PL"/>
        </w:rPr>
        <w:t xml:space="preserve">W sprawach nieregulowanych niniejszą </w:t>
      </w:r>
      <w:r w:rsidR="003D0AD3">
        <w:rPr>
          <w:rFonts w:ascii="Arial Narrow" w:eastAsia="Times New Roman" w:hAnsi="Arial Narrow" w:cstheme="minorHAnsi"/>
          <w:sz w:val="24"/>
          <w:szCs w:val="24"/>
          <w:lang w:eastAsia="pl-PL"/>
        </w:rPr>
        <w:t>U</w:t>
      </w:r>
      <w:r w:rsidRPr="003D0AD3">
        <w:rPr>
          <w:rFonts w:ascii="Arial Narrow" w:eastAsia="Times New Roman" w:hAnsi="Arial Narrow" w:cstheme="minorHAnsi"/>
          <w:sz w:val="24"/>
          <w:szCs w:val="24"/>
          <w:lang w:eastAsia="pl-PL"/>
        </w:rPr>
        <w:t>mową zastosowanie mają przepisy prawa polskiego, w tym Kodeksu Cywilnego.</w:t>
      </w:r>
    </w:p>
    <w:p w14:paraId="5E1C0CFB" w14:textId="77777777" w:rsidR="00597792" w:rsidRDefault="00597792" w:rsidP="00597792">
      <w:pPr>
        <w:widowControl w:val="0"/>
        <w:spacing w:after="0" w:line="240" w:lineRule="auto"/>
        <w:jc w:val="center"/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</w:pPr>
    </w:p>
    <w:p w14:paraId="61BBFBCA" w14:textId="6C6AF3E8" w:rsidR="004D2D58" w:rsidRPr="003D0AD3" w:rsidRDefault="004D2D58" w:rsidP="00597792">
      <w:pPr>
        <w:widowControl w:val="0"/>
        <w:spacing w:after="0" w:line="240" w:lineRule="auto"/>
        <w:jc w:val="center"/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</w:pPr>
      <w:r w:rsidRPr="003D0AD3"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  <w:t>§</w:t>
      </w:r>
      <w:r w:rsidR="003D0AD3">
        <w:rPr>
          <w:rFonts w:ascii="Arial Narrow" w:eastAsia="Times New Roman" w:hAnsi="Arial Narrow" w:cstheme="minorHAnsi"/>
          <w:b/>
          <w:bCs/>
          <w:sz w:val="24"/>
          <w:szCs w:val="24"/>
          <w:lang w:eastAsia="pl-PL"/>
        </w:rPr>
        <w:t>6</w:t>
      </w:r>
    </w:p>
    <w:p w14:paraId="03B76A66" w14:textId="757AB004" w:rsidR="004D2D58" w:rsidRPr="003D0AD3" w:rsidRDefault="003D0AD3" w:rsidP="00597792">
      <w:pPr>
        <w:widowControl w:val="0"/>
        <w:spacing w:after="0" w:line="240" w:lineRule="auto"/>
        <w:rPr>
          <w:rFonts w:ascii="Arial Narrow" w:eastAsia="Times New Roman" w:hAnsi="Arial Narrow" w:cstheme="minorHAnsi"/>
          <w:sz w:val="24"/>
          <w:szCs w:val="24"/>
          <w:lang w:eastAsia="pl-PL"/>
        </w:rPr>
      </w:pPr>
      <w:r>
        <w:rPr>
          <w:rFonts w:ascii="Arial Narrow" w:eastAsia="Times New Roman" w:hAnsi="Arial Narrow" w:cstheme="minorHAnsi"/>
          <w:sz w:val="24"/>
          <w:szCs w:val="24"/>
          <w:lang w:eastAsia="pl-PL"/>
        </w:rPr>
        <w:t xml:space="preserve">Niniejszą </w:t>
      </w:r>
      <w:r w:rsidR="004D2D58" w:rsidRPr="003D0AD3">
        <w:rPr>
          <w:rFonts w:ascii="Arial Narrow" w:eastAsia="Times New Roman" w:hAnsi="Arial Narrow" w:cstheme="minorHAnsi"/>
          <w:sz w:val="24"/>
          <w:szCs w:val="24"/>
          <w:lang w:eastAsia="pl-PL"/>
        </w:rPr>
        <w:t xml:space="preserve">Umowę sporządzono w dwóch jednobrzmiących egzemplarzach, po jednym dla każdej ze </w:t>
      </w:r>
      <w:r>
        <w:rPr>
          <w:rFonts w:ascii="Arial Narrow" w:eastAsia="Times New Roman" w:hAnsi="Arial Narrow" w:cstheme="minorHAnsi"/>
          <w:sz w:val="24"/>
          <w:szCs w:val="24"/>
          <w:lang w:eastAsia="pl-PL"/>
        </w:rPr>
        <w:t>S</w:t>
      </w:r>
      <w:r w:rsidR="004D2D58" w:rsidRPr="003D0AD3">
        <w:rPr>
          <w:rFonts w:ascii="Arial Narrow" w:eastAsia="Times New Roman" w:hAnsi="Arial Narrow" w:cstheme="minorHAnsi"/>
          <w:sz w:val="24"/>
          <w:szCs w:val="24"/>
          <w:lang w:eastAsia="pl-PL"/>
        </w:rPr>
        <w:t>tron</w:t>
      </w:r>
      <w:r>
        <w:rPr>
          <w:rFonts w:ascii="Arial Narrow" w:eastAsia="Times New Roman" w:hAnsi="Arial Narrow" w:cstheme="minorHAnsi"/>
          <w:sz w:val="24"/>
          <w:szCs w:val="24"/>
          <w:lang w:eastAsia="pl-PL"/>
        </w:rPr>
        <w:t>.</w:t>
      </w:r>
    </w:p>
    <w:p w14:paraId="26C1382E" w14:textId="77777777" w:rsidR="004D2D58" w:rsidRPr="00A8116E" w:rsidRDefault="004D2D58" w:rsidP="00597792">
      <w:pPr>
        <w:pStyle w:val="Default"/>
        <w:widowControl w:val="0"/>
        <w:jc w:val="both"/>
        <w:rPr>
          <w:rFonts w:ascii="Arial Narrow" w:hAnsi="Arial Narrow" w:cstheme="minorHAnsi"/>
          <w:color w:val="auto"/>
        </w:rPr>
      </w:pPr>
    </w:p>
    <w:p w14:paraId="66CCBE95" w14:textId="77777777" w:rsidR="00AD7F59" w:rsidRPr="00A8116E" w:rsidRDefault="00AD7F59" w:rsidP="00597792">
      <w:pPr>
        <w:pStyle w:val="Default"/>
        <w:widowControl w:val="0"/>
        <w:jc w:val="both"/>
        <w:rPr>
          <w:rFonts w:ascii="Arial Narrow" w:hAnsi="Arial Narrow" w:cstheme="minorHAnsi"/>
          <w:color w:val="auto"/>
        </w:rPr>
      </w:pPr>
    </w:p>
    <w:p w14:paraId="6206806E" w14:textId="77777777" w:rsidR="004D2D58" w:rsidRPr="00A8116E" w:rsidRDefault="004D2D58" w:rsidP="00597792">
      <w:pPr>
        <w:pStyle w:val="Default"/>
        <w:widowControl w:val="0"/>
        <w:jc w:val="both"/>
        <w:rPr>
          <w:rFonts w:ascii="Arial Narrow" w:hAnsi="Arial Narrow" w:cstheme="minorHAnsi"/>
          <w:color w:val="auto"/>
        </w:rPr>
      </w:pPr>
    </w:p>
    <w:p w14:paraId="19EE0074" w14:textId="12B20E0E" w:rsidR="00AD7F59" w:rsidRPr="00A8116E" w:rsidRDefault="004D2D58" w:rsidP="00B53F71">
      <w:pPr>
        <w:pStyle w:val="Default"/>
        <w:widowControl w:val="0"/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ab/>
      </w:r>
      <w:r w:rsidRPr="00A8116E">
        <w:rPr>
          <w:rFonts w:ascii="Arial Narrow" w:hAnsi="Arial Narrow" w:cstheme="minorHAnsi"/>
          <w:color w:val="auto"/>
        </w:rPr>
        <w:tab/>
      </w:r>
      <w:r w:rsidRPr="00A8116E">
        <w:rPr>
          <w:rFonts w:ascii="Arial Narrow" w:hAnsi="Arial Narrow" w:cstheme="minorHAnsi"/>
          <w:color w:val="auto"/>
        </w:rPr>
        <w:tab/>
      </w:r>
    </w:p>
    <w:p w14:paraId="02C289E3" w14:textId="5CC401C8" w:rsidR="00AD7F59" w:rsidRPr="00A8116E" w:rsidRDefault="00AD7F59" w:rsidP="00B53F71">
      <w:pPr>
        <w:pStyle w:val="Default"/>
        <w:widowControl w:val="0"/>
        <w:jc w:val="both"/>
        <w:rPr>
          <w:rFonts w:ascii="Arial Narrow" w:hAnsi="Arial Narrow" w:cstheme="minorHAnsi"/>
          <w:color w:val="auto"/>
        </w:rPr>
      </w:pPr>
      <w:r w:rsidRPr="00A8116E">
        <w:rPr>
          <w:rFonts w:ascii="Arial Narrow" w:hAnsi="Arial Narrow" w:cstheme="minorHAnsi"/>
          <w:color w:val="auto"/>
        </w:rPr>
        <w:t>……………………………………</w:t>
      </w:r>
      <w:r w:rsidR="004D2D58" w:rsidRPr="00A8116E">
        <w:rPr>
          <w:rFonts w:ascii="Arial Narrow" w:hAnsi="Arial Narrow" w:cstheme="minorHAnsi"/>
          <w:color w:val="auto"/>
        </w:rPr>
        <w:tab/>
      </w:r>
      <w:r w:rsidR="004D2D58" w:rsidRPr="00A8116E">
        <w:rPr>
          <w:rFonts w:ascii="Arial Narrow" w:hAnsi="Arial Narrow" w:cstheme="minorHAnsi"/>
          <w:color w:val="auto"/>
        </w:rPr>
        <w:tab/>
      </w:r>
      <w:r w:rsidR="004D2D58" w:rsidRPr="00A8116E">
        <w:rPr>
          <w:rFonts w:ascii="Arial Narrow" w:hAnsi="Arial Narrow" w:cstheme="minorHAnsi"/>
          <w:color w:val="auto"/>
        </w:rPr>
        <w:tab/>
      </w:r>
      <w:r w:rsidR="004D2D58" w:rsidRPr="00A8116E">
        <w:rPr>
          <w:rFonts w:ascii="Arial Narrow" w:hAnsi="Arial Narrow" w:cstheme="minorHAnsi"/>
          <w:color w:val="auto"/>
        </w:rPr>
        <w:tab/>
      </w:r>
      <w:r w:rsidR="004D2D58" w:rsidRPr="00A8116E">
        <w:rPr>
          <w:rFonts w:ascii="Arial Narrow" w:hAnsi="Arial Narrow" w:cstheme="minorHAnsi"/>
          <w:color w:val="auto"/>
        </w:rPr>
        <w:tab/>
      </w:r>
      <w:r w:rsidRPr="00A8116E">
        <w:rPr>
          <w:rFonts w:ascii="Arial Narrow" w:hAnsi="Arial Narrow" w:cstheme="minorHAnsi"/>
          <w:color w:val="auto"/>
        </w:rPr>
        <w:t xml:space="preserve">……………………………………. </w:t>
      </w:r>
    </w:p>
    <w:p w14:paraId="1F9EFEE5" w14:textId="32CBF4C8" w:rsidR="009B65F8" w:rsidRPr="003D0AD3" w:rsidRDefault="00693FC5" w:rsidP="00597792">
      <w:pPr>
        <w:widowControl w:val="0"/>
        <w:ind w:left="708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Uczelnia </w:t>
      </w:r>
      <w:r>
        <w:rPr>
          <w:rFonts w:ascii="Arial Narrow" w:hAnsi="Arial Narrow" w:cstheme="minorHAnsi"/>
          <w:sz w:val="24"/>
          <w:szCs w:val="24"/>
        </w:rPr>
        <w:tab/>
      </w:r>
      <w:r>
        <w:rPr>
          <w:rFonts w:ascii="Arial Narrow" w:hAnsi="Arial Narrow" w:cstheme="minorHAnsi"/>
          <w:sz w:val="24"/>
          <w:szCs w:val="24"/>
        </w:rPr>
        <w:tab/>
      </w:r>
      <w:r>
        <w:rPr>
          <w:rFonts w:ascii="Arial Narrow" w:hAnsi="Arial Narrow" w:cstheme="minorHAnsi"/>
          <w:sz w:val="24"/>
          <w:szCs w:val="24"/>
        </w:rPr>
        <w:tab/>
      </w:r>
      <w:r>
        <w:rPr>
          <w:rFonts w:ascii="Arial Narrow" w:hAnsi="Arial Narrow" w:cstheme="minorHAnsi"/>
          <w:sz w:val="24"/>
          <w:szCs w:val="24"/>
        </w:rPr>
        <w:tab/>
      </w:r>
      <w:r>
        <w:rPr>
          <w:rFonts w:ascii="Arial Narrow" w:hAnsi="Arial Narrow" w:cstheme="minorHAnsi"/>
          <w:sz w:val="24"/>
          <w:szCs w:val="24"/>
        </w:rPr>
        <w:tab/>
      </w:r>
      <w:r>
        <w:rPr>
          <w:rFonts w:ascii="Arial Narrow" w:hAnsi="Arial Narrow" w:cstheme="minorHAnsi"/>
          <w:sz w:val="24"/>
          <w:szCs w:val="24"/>
        </w:rPr>
        <w:tab/>
      </w:r>
      <w:r>
        <w:rPr>
          <w:rFonts w:ascii="Arial Narrow" w:hAnsi="Arial Narrow" w:cstheme="minorHAnsi"/>
          <w:sz w:val="24"/>
          <w:szCs w:val="24"/>
        </w:rPr>
        <w:tab/>
      </w:r>
      <w:r w:rsidRPr="003C7022">
        <w:rPr>
          <w:rFonts w:ascii="Arial Narrow" w:hAnsi="Arial Narrow" w:cstheme="minorHAnsi"/>
          <w:sz w:val="24"/>
          <w:szCs w:val="24"/>
        </w:rPr>
        <w:t>Stypendysta</w:t>
      </w:r>
      <w:r w:rsidRPr="003C7022">
        <w:rPr>
          <w:rFonts w:ascii="Arial Narrow" w:hAnsi="Arial Narrow" w:cstheme="minorHAnsi"/>
          <w:sz w:val="24"/>
          <w:szCs w:val="24"/>
        </w:rPr>
        <w:tab/>
      </w:r>
      <w:r w:rsidR="004D2D58" w:rsidRPr="003D0AD3">
        <w:rPr>
          <w:rFonts w:ascii="Arial Narrow" w:hAnsi="Arial Narrow" w:cstheme="minorHAnsi"/>
          <w:sz w:val="24"/>
          <w:szCs w:val="24"/>
        </w:rPr>
        <w:tab/>
      </w:r>
      <w:r w:rsidR="004D2D58" w:rsidRPr="003D0AD3">
        <w:rPr>
          <w:rFonts w:ascii="Arial Narrow" w:hAnsi="Arial Narrow" w:cstheme="minorHAnsi"/>
          <w:sz w:val="24"/>
          <w:szCs w:val="24"/>
        </w:rPr>
        <w:tab/>
        <w:t xml:space="preserve"> </w:t>
      </w:r>
    </w:p>
    <w:sectPr w:rsidR="009B65F8" w:rsidRPr="003D0AD3" w:rsidSect="00B53F71">
      <w:footerReference w:type="default" r:id="rId7"/>
      <w:headerReference w:type="first" r:id="rId8"/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0FFCE" w14:textId="77777777" w:rsidR="00080B30" w:rsidRDefault="00080B30" w:rsidP="00693FC5">
      <w:pPr>
        <w:spacing w:after="0" w:line="240" w:lineRule="auto"/>
      </w:pPr>
      <w:r>
        <w:separator/>
      </w:r>
    </w:p>
  </w:endnote>
  <w:endnote w:type="continuationSeparator" w:id="0">
    <w:p w14:paraId="4B09216F" w14:textId="77777777" w:rsidR="00080B30" w:rsidRDefault="00080B30" w:rsidP="00693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31261229"/>
      <w:docPartObj>
        <w:docPartGallery w:val="Page Numbers (Bottom of Page)"/>
        <w:docPartUnique/>
      </w:docPartObj>
    </w:sdtPr>
    <w:sdtEndPr/>
    <w:sdtContent>
      <w:p w14:paraId="368F314A" w14:textId="2803B5D4" w:rsidR="00693FC5" w:rsidRDefault="00693F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3D36">
          <w:rPr>
            <w:noProof/>
          </w:rPr>
          <w:t>3</w:t>
        </w:r>
        <w:r>
          <w:fldChar w:fldCharType="end"/>
        </w:r>
      </w:p>
    </w:sdtContent>
  </w:sdt>
  <w:p w14:paraId="6FD4EE49" w14:textId="77777777" w:rsidR="00693FC5" w:rsidRDefault="00693F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7A2EC" w14:textId="77777777" w:rsidR="00080B30" w:rsidRDefault="00080B30" w:rsidP="00693FC5">
      <w:pPr>
        <w:spacing w:after="0" w:line="240" w:lineRule="auto"/>
      </w:pPr>
      <w:r>
        <w:separator/>
      </w:r>
    </w:p>
  </w:footnote>
  <w:footnote w:type="continuationSeparator" w:id="0">
    <w:p w14:paraId="3081BA7E" w14:textId="77777777" w:rsidR="00080B30" w:rsidRDefault="00080B30" w:rsidP="00693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E2C76" w14:textId="6F5DA572" w:rsidR="00B53F71" w:rsidRDefault="00B53F71" w:rsidP="00B53F71">
    <w:pPr>
      <w:pStyle w:val="Nagwek"/>
      <w:ind w:left="5954"/>
    </w:pPr>
    <w:r>
      <w:rPr>
        <w:rFonts w:ascii="Arial Narrow" w:hAnsi="Arial Narrow"/>
        <w:sz w:val="20"/>
        <w:szCs w:val="20"/>
      </w:rPr>
      <w:t xml:space="preserve">Załącznik nr 3 </w:t>
    </w:r>
    <w:r w:rsidRPr="00330707">
      <w:rPr>
        <w:rFonts w:ascii="Arial Narrow" w:hAnsi="Arial Narrow"/>
        <w:sz w:val="20"/>
        <w:szCs w:val="20"/>
      </w:rPr>
      <w:t>do Regulaminu przyznawania stypendiów na realizację naukowych staży zagranicznych „Inicjatywa Doskonała Współpraca Międzynarodowa – Programy Stażowe”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E774F"/>
    <w:multiLevelType w:val="hybridMultilevel"/>
    <w:tmpl w:val="A73C53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777D1"/>
    <w:multiLevelType w:val="multilevel"/>
    <w:tmpl w:val="DB644310"/>
    <w:lvl w:ilvl="0">
      <w:start w:val="1"/>
      <w:numFmt w:val="lowerLetter"/>
      <w:lvlText w:val="%1)"/>
      <w:lvlJc w:val="left"/>
      <w:pPr>
        <w:ind w:left="108" w:hanging="360"/>
      </w:pPr>
    </w:lvl>
    <w:lvl w:ilvl="1">
      <w:start w:val="1"/>
      <w:numFmt w:val="lowerLetter"/>
      <w:lvlText w:val="%2."/>
      <w:lvlJc w:val="left"/>
      <w:pPr>
        <w:ind w:left="828" w:hanging="360"/>
      </w:pPr>
    </w:lvl>
    <w:lvl w:ilvl="2">
      <w:start w:val="1"/>
      <w:numFmt w:val="lowerRoman"/>
      <w:lvlText w:val="%3."/>
      <w:lvlJc w:val="right"/>
      <w:pPr>
        <w:ind w:left="1548" w:hanging="180"/>
      </w:pPr>
    </w:lvl>
    <w:lvl w:ilvl="3">
      <w:start w:val="1"/>
      <w:numFmt w:val="decimal"/>
      <w:lvlText w:val="%4."/>
      <w:lvlJc w:val="left"/>
      <w:pPr>
        <w:ind w:left="2268" w:hanging="360"/>
      </w:pPr>
    </w:lvl>
    <w:lvl w:ilvl="4">
      <w:start w:val="1"/>
      <w:numFmt w:val="lowerLetter"/>
      <w:lvlText w:val="%5."/>
      <w:lvlJc w:val="left"/>
      <w:pPr>
        <w:ind w:left="2988" w:hanging="360"/>
      </w:pPr>
    </w:lvl>
    <w:lvl w:ilvl="5">
      <w:start w:val="1"/>
      <w:numFmt w:val="lowerRoman"/>
      <w:lvlText w:val="%6."/>
      <w:lvlJc w:val="right"/>
      <w:pPr>
        <w:ind w:left="3708" w:hanging="180"/>
      </w:pPr>
    </w:lvl>
    <w:lvl w:ilvl="6">
      <w:start w:val="1"/>
      <w:numFmt w:val="decimal"/>
      <w:lvlText w:val="%7."/>
      <w:lvlJc w:val="left"/>
      <w:pPr>
        <w:ind w:left="4428" w:hanging="360"/>
      </w:pPr>
    </w:lvl>
    <w:lvl w:ilvl="7">
      <w:start w:val="1"/>
      <w:numFmt w:val="lowerLetter"/>
      <w:lvlText w:val="%8."/>
      <w:lvlJc w:val="left"/>
      <w:pPr>
        <w:ind w:left="5148" w:hanging="360"/>
      </w:pPr>
    </w:lvl>
    <w:lvl w:ilvl="8">
      <w:start w:val="1"/>
      <w:numFmt w:val="lowerRoman"/>
      <w:lvlText w:val="%9."/>
      <w:lvlJc w:val="right"/>
      <w:pPr>
        <w:ind w:left="5868" w:hanging="180"/>
      </w:pPr>
    </w:lvl>
  </w:abstractNum>
  <w:abstractNum w:abstractNumId="2" w15:restartNumberingAfterBreak="0">
    <w:nsid w:val="1B635784"/>
    <w:multiLevelType w:val="multilevel"/>
    <w:tmpl w:val="48229804"/>
    <w:lvl w:ilvl="0">
      <w:start w:val="1"/>
      <w:numFmt w:val="lowerLetter"/>
      <w:lvlText w:val="%1)"/>
      <w:lvlJc w:val="left"/>
      <w:pPr>
        <w:ind w:left="-1148" w:hanging="360"/>
      </w:pPr>
    </w:lvl>
    <w:lvl w:ilvl="1">
      <w:start w:val="1"/>
      <w:numFmt w:val="lowerLetter"/>
      <w:lvlText w:val="%2."/>
      <w:lvlJc w:val="left"/>
      <w:pPr>
        <w:ind w:left="-428" w:hanging="360"/>
      </w:pPr>
    </w:lvl>
    <w:lvl w:ilvl="2">
      <w:start w:val="1"/>
      <w:numFmt w:val="lowerRoman"/>
      <w:lvlText w:val="%3."/>
      <w:lvlJc w:val="right"/>
      <w:pPr>
        <w:ind w:left="292" w:hanging="180"/>
      </w:pPr>
    </w:lvl>
    <w:lvl w:ilvl="3">
      <w:start w:val="1"/>
      <w:numFmt w:val="decimal"/>
      <w:lvlText w:val="%4."/>
      <w:lvlJc w:val="left"/>
      <w:pPr>
        <w:ind w:left="1012" w:hanging="360"/>
      </w:pPr>
    </w:lvl>
    <w:lvl w:ilvl="4">
      <w:start w:val="1"/>
      <w:numFmt w:val="lowerLetter"/>
      <w:lvlText w:val="%5."/>
      <w:lvlJc w:val="left"/>
      <w:pPr>
        <w:ind w:left="1732" w:hanging="360"/>
      </w:pPr>
    </w:lvl>
    <w:lvl w:ilvl="5">
      <w:start w:val="1"/>
      <w:numFmt w:val="lowerRoman"/>
      <w:lvlText w:val="%6."/>
      <w:lvlJc w:val="right"/>
      <w:pPr>
        <w:ind w:left="2452" w:hanging="180"/>
      </w:pPr>
    </w:lvl>
    <w:lvl w:ilvl="6">
      <w:start w:val="1"/>
      <w:numFmt w:val="decimal"/>
      <w:lvlText w:val="%7."/>
      <w:lvlJc w:val="left"/>
      <w:pPr>
        <w:ind w:left="3172" w:hanging="360"/>
      </w:pPr>
    </w:lvl>
    <w:lvl w:ilvl="7">
      <w:start w:val="1"/>
      <w:numFmt w:val="lowerLetter"/>
      <w:lvlText w:val="%8."/>
      <w:lvlJc w:val="left"/>
      <w:pPr>
        <w:ind w:left="3892" w:hanging="360"/>
      </w:pPr>
    </w:lvl>
    <w:lvl w:ilvl="8">
      <w:start w:val="1"/>
      <w:numFmt w:val="lowerRoman"/>
      <w:lvlText w:val="%9."/>
      <w:lvlJc w:val="right"/>
      <w:pPr>
        <w:ind w:left="4612" w:hanging="180"/>
      </w:pPr>
    </w:lvl>
  </w:abstractNum>
  <w:abstractNum w:abstractNumId="3" w15:restartNumberingAfterBreak="0">
    <w:nsid w:val="227B7E03"/>
    <w:multiLevelType w:val="multilevel"/>
    <w:tmpl w:val="1A6E42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E56F7F"/>
    <w:multiLevelType w:val="hybridMultilevel"/>
    <w:tmpl w:val="661A69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4FC2F81"/>
    <w:multiLevelType w:val="hybridMultilevel"/>
    <w:tmpl w:val="9162CF40"/>
    <w:lvl w:ilvl="0" w:tplc="6094883A">
      <w:start w:val="5"/>
      <w:numFmt w:val="decimal"/>
      <w:lvlText w:val="%1"/>
      <w:lvlJc w:val="left"/>
      <w:pPr>
        <w:ind w:left="1080" w:hanging="360"/>
      </w:pPr>
      <w:rPr>
        <w:rFonts w:cs="Lato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4648A1"/>
    <w:multiLevelType w:val="multilevel"/>
    <w:tmpl w:val="1E82D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1C4182"/>
    <w:multiLevelType w:val="hybridMultilevel"/>
    <w:tmpl w:val="A73C53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D7A8D"/>
    <w:multiLevelType w:val="hybridMultilevel"/>
    <w:tmpl w:val="5380AE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ACB2E2F"/>
    <w:multiLevelType w:val="multilevel"/>
    <w:tmpl w:val="FD66E92A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5354E14"/>
    <w:multiLevelType w:val="hybridMultilevel"/>
    <w:tmpl w:val="A73C53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4D596F"/>
    <w:multiLevelType w:val="hybridMultilevel"/>
    <w:tmpl w:val="915854FC"/>
    <w:lvl w:ilvl="0" w:tplc="DCC87A2C">
      <w:start w:val="5"/>
      <w:numFmt w:val="decimal"/>
      <w:lvlText w:val="%1"/>
      <w:lvlJc w:val="left"/>
      <w:pPr>
        <w:ind w:left="720" w:hanging="360"/>
      </w:pPr>
      <w:rPr>
        <w:rFonts w:cs="Lato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0B3AAD"/>
    <w:multiLevelType w:val="hybridMultilevel"/>
    <w:tmpl w:val="134CCE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1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F59"/>
    <w:rsid w:val="0000081E"/>
    <w:rsid w:val="000137D9"/>
    <w:rsid w:val="00020371"/>
    <w:rsid w:val="00064868"/>
    <w:rsid w:val="00080B30"/>
    <w:rsid w:val="00101886"/>
    <w:rsid w:val="001B6740"/>
    <w:rsid w:val="001E4D5A"/>
    <w:rsid w:val="001F2FD4"/>
    <w:rsid w:val="002246B8"/>
    <w:rsid w:val="00270B62"/>
    <w:rsid w:val="00282A55"/>
    <w:rsid w:val="00330707"/>
    <w:rsid w:val="003744AB"/>
    <w:rsid w:val="00386F85"/>
    <w:rsid w:val="003B38C1"/>
    <w:rsid w:val="003D0AD3"/>
    <w:rsid w:val="0043633B"/>
    <w:rsid w:val="004D1E37"/>
    <w:rsid w:val="004D2D58"/>
    <w:rsid w:val="005319E7"/>
    <w:rsid w:val="00534ACB"/>
    <w:rsid w:val="00597792"/>
    <w:rsid w:val="005C05B7"/>
    <w:rsid w:val="005C6E6E"/>
    <w:rsid w:val="006350F6"/>
    <w:rsid w:val="006552D5"/>
    <w:rsid w:val="006558D8"/>
    <w:rsid w:val="00692EBF"/>
    <w:rsid w:val="00693FC5"/>
    <w:rsid w:val="006C59EE"/>
    <w:rsid w:val="006F43EB"/>
    <w:rsid w:val="00725FC4"/>
    <w:rsid w:val="00745649"/>
    <w:rsid w:val="008627F5"/>
    <w:rsid w:val="00865367"/>
    <w:rsid w:val="008A7D15"/>
    <w:rsid w:val="008C6D88"/>
    <w:rsid w:val="008E7EA5"/>
    <w:rsid w:val="0090099E"/>
    <w:rsid w:val="009957E8"/>
    <w:rsid w:val="009B65F8"/>
    <w:rsid w:val="009E52C3"/>
    <w:rsid w:val="009F5EAA"/>
    <w:rsid w:val="00A80525"/>
    <w:rsid w:val="00A8116E"/>
    <w:rsid w:val="00AC2AB4"/>
    <w:rsid w:val="00AD7F59"/>
    <w:rsid w:val="00AE43AF"/>
    <w:rsid w:val="00AF2DCB"/>
    <w:rsid w:val="00B13322"/>
    <w:rsid w:val="00B14395"/>
    <w:rsid w:val="00B21ED5"/>
    <w:rsid w:val="00B53F71"/>
    <w:rsid w:val="00BC457A"/>
    <w:rsid w:val="00C009E5"/>
    <w:rsid w:val="00C6758E"/>
    <w:rsid w:val="00C909C3"/>
    <w:rsid w:val="00CB33A7"/>
    <w:rsid w:val="00CB39A7"/>
    <w:rsid w:val="00CC3D70"/>
    <w:rsid w:val="00D01776"/>
    <w:rsid w:val="00D74838"/>
    <w:rsid w:val="00DC0F0F"/>
    <w:rsid w:val="00DC3944"/>
    <w:rsid w:val="00DE3D36"/>
    <w:rsid w:val="00E1140C"/>
    <w:rsid w:val="00E12B31"/>
    <w:rsid w:val="00F615BB"/>
    <w:rsid w:val="00F82D73"/>
    <w:rsid w:val="00F96ECA"/>
    <w:rsid w:val="00F96F78"/>
    <w:rsid w:val="00FB6D86"/>
    <w:rsid w:val="00FE1065"/>
    <w:rsid w:val="00FE4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CCE1B"/>
  <w15:chartTrackingRefBased/>
  <w15:docId w15:val="{B03496F4-B675-4C73-98C4-9C75EB84D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6F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D7F5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nhideWhenUsed/>
    <w:rsid w:val="00386F85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386F85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B13322"/>
    <w:pPr>
      <w:ind w:left="720"/>
      <w:contextualSpacing/>
    </w:pPr>
  </w:style>
  <w:style w:type="table" w:styleId="Tabela-Siatka">
    <w:name w:val="Table Grid"/>
    <w:basedOn w:val="Standardowy"/>
    <w:uiPriority w:val="39"/>
    <w:rsid w:val="00C00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96F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96F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96F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6F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6F7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96F7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6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F7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93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3FC5"/>
  </w:style>
  <w:style w:type="paragraph" w:styleId="Stopka">
    <w:name w:val="footer"/>
    <w:basedOn w:val="Normalny"/>
    <w:link w:val="StopkaZnak"/>
    <w:uiPriority w:val="99"/>
    <w:unhideWhenUsed/>
    <w:rsid w:val="00693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3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1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1157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Kocur</dc:creator>
  <cp:keywords/>
  <dc:description/>
  <cp:lastModifiedBy>Karolina Borowska</cp:lastModifiedBy>
  <cp:revision>2</cp:revision>
  <cp:lastPrinted>2024-12-23T09:50:00Z</cp:lastPrinted>
  <dcterms:created xsi:type="dcterms:W3CDTF">2026-04-02T12:00:00Z</dcterms:created>
  <dcterms:modified xsi:type="dcterms:W3CDTF">2026-04-02T12:00:00Z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7277f6f1-3f7b-43dc-ae06-694adcb06fb4</vt:lpwstr>
  </property>
</Properties>
</file>